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0E6" w:rsidRDefault="00F05CAD" w:rsidP="00F05CAD">
      <w:pPr>
        <w:pStyle w:val="Bullet"/>
        <w:numPr>
          <w:ilvl w:val="0"/>
          <w:numId w:val="0"/>
        </w:numPr>
        <w:ind w:left="720"/>
        <w:jc w:val="right"/>
      </w:pPr>
      <w:bookmarkStart w:id="0" w:name="_GoBack"/>
      <w:bookmarkEnd w:id="0"/>
      <w:r>
        <w:rPr>
          <w:noProof/>
          <w:lang w:val="en-GB" w:eastAsia="en-GB"/>
        </w:rPr>
        <w:drawing>
          <wp:inline distT="0" distB="0" distL="0" distR="0" wp14:anchorId="0EC4A9ED" wp14:editId="29B78F76">
            <wp:extent cx="2797316" cy="723900"/>
            <wp:effectExtent l="0" t="0" r="3175" b="0"/>
            <wp:docPr id="1" name="Picture 1" descr="\\172.16.3.7\Global\CONTACT NEW BRAND\Logos\English\For print\Rose\Contact logo pink 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72.16.3.7\Global\CONTACT NEW BRAND\Logos\English\For print\Rose\Contact logo pink 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030" cy="724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E78" w:rsidRPr="009A34ED" w:rsidRDefault="00C67AD5" w:rsidP="009A34ED">
      <w:pPr>
        <w:pStyle w:val="Par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5" w:color="auto"/>
        </w:pBdr>
        <w:shd w:val="clear" w:color="auto" w:fill="EAE2C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Hospitals and Hospices Project</w:t>
      </w:r>
    </w:p>
    <w:p w:rsidR="00947E78" w:rsidRPr="009A34ED" w:rsidRDefault="00947E78" w:rsidP="009A34ED">
      <w:pPr>
        <w:pStyle w:val="Par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5" w:color="auto"/>
        </w:pBdr>
        <w:shd w:val="clear" w:color="auto" w:fill="EAE2CA"/>
        <w:jc w:val="center"/>
        <w:rPr>
          <w:b/>
          <w:sz w:val="36"/>
          <w:szCs w:val="36"/>
        </w:rPr>
      </w:pPr>
      <w:r w:rsidRPr="009A34ED">
        <w:rPr>
          <w:b/>
          <w:sz w:val="36"/>
          <w:szCs w:val="36"/>
        </w:rPr>
        <w:t>Volunteer Role Description</w:t>
      </w:r>
    </w:p>
    <w:p w:rsidR="007F32C4" w:rsidRPr="00CC4646" w:rsidRDefault="00F05CAD" w:rsidP="00293CDB">
      <w:pPr>
        <w:pStyle w:val="Para"/>
        <w:shd w:val="clear" w:color="auto" w:fill="EAE2CA"/>
        <w:rPr>
          <w:b/>
          <w:sz w:val="24"/>
          <w:szCs w:val="24"/>
        </w:rPr>
      </w:pPr>
      <w:r>
        <w:rPr>
          <w:b/>
          <w:sz w:val="24"/>
          <w:szCs w:val="24"/>
        </w:rPr>
        <w:t>Contact</w:t>
      </w:r>
      <w:r w:rsidR="00F96F36">
        <w:rPr>
          <w:b/>
          <w:sz w:val="24"/>
          <w:szCs w:val="24"/>
        </w:rPr>
        <w:t xml:space="preserve"> </w:t>
      </w:r>
    </w:p>
    <w:p w:rsidR="005F163A" w:rsidRDefault="00F05CAD" w:rsidP="005F163A">
      <w:pPr>
        <w:pStyle w:val="Para"/>
      </w:pPr>
      <w:r>
        <w:t>Contact</w:t>
      </w:r>
      <w:r w:rsidR="005F163A">
        <w:t xml:space="preserve"> is a national charity for </w:t>
      </w:r>
      <w:r w:rsidR="00C5796D">
        <w:t>families with disabled children.</w:t>
      </w:r>
    </w:p>
    <w:p w:rsidR="005F163A" w:rsidRDefault="005F163A" w:rsidP="007F32C4">
      <w:pPr>
        <w:pStyle w:val="Para"/>
      </w:pPr>
      <w:r>
        <w:t>We provide information, advice and support. We bring families together so they can support each other. We campaign to improve their circumstances, and for thei</w:t>
      </w:r>
      <w:r w:rsidR="00596FE1">
        <w:t>r right to be included equally</w:t>
      </w:r>
      <w:r>
        <w:t xml:space="preserve"> in society.</w:t>
      </w:r>
    </w:p>
    <w:p w:rsidR="005F163A" w:rsidRPr="00CC4646" w:rsidRDefault="00023B72" w:rsidP="005F163A">
      <w:pPr>
        <w:pStyle w:val="Para"/>
        <w:shd w:val="clear" w:color="auto" w:fill="EAE2C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Hospital </w:t>
      </w:r>
      <w:r w:rsidR="005F163A" w:rsidRPr="00CC4646">
        <w:rPr>
          <w:b/>
          <w:sz w:val="24"/>
          <w:szCs w:val="24"/>
        </w:rPr>
        <w:t>Location</w:t>
      </w:r>
      <w:r>
        <w:rPr>
          <w:b/>
          <w:sz w:val="24"/>
          <w:szCs w:val="24"/>
        </w:rPr>
        <w:t>s</w:t>
      </w:r>
      <w:r w:rsidR="005F163A" w:rsidRPr="00CC4646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 xml:space="preserve">Great Ormond Street, Evelina London, University College London, </w:t>
      </w:r>
      <w:proofErr w:type="spellStart"/>
      <w:r>
        <w:rPr>
          <w:b/>
          <w:sz w:val="24"/>
          <w:szCs w:val="24"/>
        </w:rPr>
        <w:t>Darent</w:t>
      </w:r>
      <w:proofErr w:type="spellEnd"/>
      <w:r>
        <w:rPr>
          <w:b/>
          <w:sz w:val="24"/>
          <w:szCs w:val="24"/>
        </w:rPr>
        <w:t xml:space="preserve"> Valley (Kent)</w:t>
      </w:r>
    </w:p>
    <w:p w:rsidR="005F163A" w:rsidRPr="00652A7C" w:rsidRDefault="00F05CAD" w:rsidP="007F32C4">
      <w:pPr>
        <w:pStyle w:val="Para"/>
      </w:pPr>
      <w:r>
        <w:t>Contact</w:t>
      </w:r>
      <w:r w:rsidR="00DF5C25">
        <w:t xml:space="preserve"> is</w:t>
      </w:r>
      <w:r w:rsidR="005F163A" w:rsidRPr="005F163A">
        <w:t xml:space="preserve"> del</w:t>
      </w:r>
      <w:r w:rsidR="00C67AD5">
        <w:t>ivering a Hospitals and Hospices</w:t>
      </w:r>
      <w:r w:rsidR="005F163A" w:rsidRPr="005F163A">
        <w:t xml:space="preserve"> project</w:t>
      </w:r>
      <w:r w:rsidR="00023B72">
        <w:t xml:space="preserve"> i</w:t>
      </w:r>
      <w:r w:rsidR="00C67AD5">
        <w:t>n</w:t>
      </w:r>
      <w:r w:rsidR="00023B72">
        <w:t xml:space="preserve"> </w:t>
      </w:r>
      <w:r w:rsidR="00023B72" w:rsidRPr="00023B72">
        <w:t>Great Ormond Street</w:t>
      </w:r>
      <w:r w:rsidR="00023B72">
        <w:t xml:space="preserve"> Hospital</w:t>
      </w:r>
      <w:r w:rsidR="00023B72" w:rsidRPr="00023B72">
        <w:t>, Evelina London, University College London</w:t>
      </w:r>
      <w:r w:rsidR="00023B72">
        <w:t xml:space="preserve"> Hospital</w:t>
      </w:r>
      <w:r w:rsidR="00023B72" w:rsidRPr="00023B72">
        <w:t xml:space="preserve">, </w:t>
      </w:r>
      <w:proofErr w:type="spellStart"/>
      <w:r w:rsidR="00023B72" w:rsidRPr="00023B72">
        <w:t>Darent</w:t>
      </w:r>
      <w:proofErr w:type="spellEnd"/>
      <w:r w:rsidR="00023B72" w:rsidRPr="00023B72">
        <w:t xml:space="preserve"> Valley </w:t>
      </w:r>
      <w:proofErr w:type="gramStart"/>
      <w:r w:rsidR="00023B72">
        <w:t>Hospital</w:t>
      </w:r>
      <w:r w:rsidR="00023B72" w:rsidRPr="00023B72">
        <w:t>(</w:t>
      </w:r>
      <w:proofErr w:type="gramEnd"/>
      <w:r w:rsidR="00023B72" w:rsidRPr="00023B72">
        <w:t>Kent)</w:t>
      </w:r>
      <w:r w:rsidR="00BC5733">
        <w:t>. Hospital v</w:t>
      </w:r>
      <w:r w:rsidR="00C67AD5">
        <w:t>olunteer</w:t>
      </w:r>
      <w:r w:rsidR="00BC5733">
        <w:t>s</w:t>
      </w:r>
      <w:r w:rsidR="00C67AD5">
        <w:t xml:space="preserve"> are required to engage with parents in the hospital outpatient settings</w:t>
      </w:r>
      <w:r w:rsidR="006909BC">
        <w:t>,</w:t>
      </w:r>
      <w:r w:rsidR="00C67AD5">
        <w:t xml:space="preserve"> </w:t>
      </w:r>
      <w:r w:rsidR="00E73F42">
        <w:t>assisting</w:t>
      </w:r>
      <w:r>
        <w:t xml:space="preserve"> Contact’s Parent Advise</w:t>
      </w:r>
      <w:r w:rsidR="00C67AD5">
        <w:t>rs to provide support and information to parents of disabled children.</w:t>
      </w:r>
    </w:p>
    <w:p w:rsidR="0036138D" w:rsidRPr="00947E78" w:rsidRDefault="006909BC" w:rsidP="00293CDB">
      <w:pPr>
        <w:pStyle w:val="Para"/>
        <w:shd w:val="clear" w:color="auto" w:fill="EAE2CA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Aims of the project: </w:t>
      </w:r>
    </w:p>
    <w:p w:rsidR="006909BC" w:rsidRPr="00BC5733" w:rsidRDefault="006909BC" w:rsidP="006909BC">
      <w:pPr>
        <w:pStyle w:val="ListParagraph"/>
        <w:numPr>
          <w:ilvl w:val="0"/>
          <w:numId w:val="15"/>
        </w:numPr>
        <w:rPr>
          <w:rFonts w:ascii="Arial" w:hAnsi="Arial" w:cs="Arial"/>
          <w:bCs/>
          <w:sz w:val="20"/>
          <w:szCs w:val="20"/>
        </w:rPr>
      </w:pPr>
      <w:r w:rsidRPr="00BC5733">
        <w:rPr>
          <w:rFonts w:ascii="Arial" w:hAnsi="Arial" w:cs="Arial"/>
          <w:bCs/>
          <w:sz w:val="20"/>
          <w:szCs w:val="20"/>
        </w:rPr>
        <w:t xml:space="preserve">Enhance parents’ experience of hospitals and hospices, making them feel better supported emotionally </w:t>
      </w:r>
    </w:p>
    <w:p w:rsidR="006909BC" w:rsidRPr="00BC5733" w:rsidRDefault="006909BC" w:rsidP="006909BC">
      <w:pPr>
        <w:pStyle w:val="ListParagraph"/>
        <w:numPr>
          <w:ilvl w:val="0"/>
          <w:numId w:val="15"/>
        </w:numPr>
        <w:rPr>
          <w:rFonts w:ascii="Arial" w:hAnsi="Arial" w:cs="Arial"/>
          <w:bCs/>
          <w:sz w:val="20"/>
          <w:szCs w:val="20"/>
        </w:rPr>
      </w:pPr>
      <w:r w:rsidRPr="00BC5733">
        <w:rPr>
          <w:rFonts w:ascii="Arial" w:hAnsi="Arial" w:cs="Arial"/>
          <w:bCs/>
          <w:sz w:val="20"/>
          <w:szCs w:val="20"/>
        </w:rPr>
        <w:t xml:space="preserve">Improve parents’ access to </w:t>
      </w:r>
      <w:r w:rsidR="00C454EB">
        <w:rPr>
          <w:rFonts w:ascii="Arial" w:hAnsi="Arial" w:cs="Arial"/>
          <w:bCs/>
          <w:sz w:val="20"/>
          <w:szCs w:val="20"/>
        </w:rPr>
        <w:t>information, allowing</w:t>
      </w:r>
      <w:r w:rsidRPr="00BC5733">
        <w:rPr>
          <w:rFonts w:ascii="Arial" w:hAnsi="Arial" w:cs="Arial"/>
          <w:bCs/>
          <w:sz w:val="20"/>
          <w:szCs w:val="20"/>
        </w:rPr>
        <w:t xml:space="preserve"> them </w:t>
      </w:r>
      <w:r w:rsidR="00C454EB">
        <w:rPr>
          <w:rFonts w:ascii="Arial" w:hAnsi="Arial" w:cs="Arial"/>
          <w:bCs/>
          <w:sz w:val="20"/>
          <w:szCs w:val="20"/>
        </w:rPr>
        <w:t>to get the best</w:t>
      </w:r>
      <w:r w:rsidRPr="00BC5733">
        <w:rPr>
          <w:rFonts w:ascii="Arial" w:hAnsi="Arial" w:cs="Arial"/>
          <w:bCs/>
          <w:sz w:val="20"/>
          <w:szCs w:val="20"/>
        </w:rPr>
        <w:t xml:space="preserve"> support for their child’s condition</w:t>
      </w:r>
    </w:p>
    <w:p w:rsidR="006909BC" w:rsidRPr="00BC5733" w:rsidRDefault="00C454EB" w:rsidP="006909BC">
      <w:pPr>
        <w:pStyle w:val="ListParagraph"/>
        <w:numPr>
          <w:ilvl w:val="0"/>
          <w:numId w:val="15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Help build</w:t>
      </w:r>
      <w:r w:rsidR="006909BC" w:rsidRPr="00BC5733">
        <w:rPr>
          <w:rFonts w:ascii="Arial" w:hAnsi="Arial" w:cs="Arial"/>
          <w:sz w:val="20"/>
          <w:szCs w:val="20"/>
        </w:rPr>
        <w:t xml:space="preserve"> parents’ confidence</w:t>
      </w:r>
      <w:r w:rsidR="006909BC" w:rsidRPr="00BC5733">
        <w:rPr>
          <w:rFonts w:ascii="Arial" w:hAnsi="Arial" w:cs="Arial"/>
          <w:b/>
          <w:sz w:val="20"/>
          <w:szCs w:val="20"/>
        </w:rPr>
        <w:t xml:space="preserve"> </w:t>
      </w:r>
      <w:r w:rsidR="006909BC" w:rsidRPr="00BC5733">
        <w:rPr>
          <w:rFonts w:ascii="Arial" w:hAnsi="Arial" w:cs="Arial"/>
          <w:sz w:val="20"/>
          <w:szCs w:val="20"/>
        </w:rPr>
        <w:t>to deal with the challenges they face</w:t>
      </w:r>
    </w:p>
    <w:p w:rsidR="0036138D" w:rsidRPr="0081028F" w:rsidRDefault="006909BC" w:rsidP="0081028F">
      <w:pPr>
        <w:pStyle w:val="ListParagraph"/>
        <w:numPr>
          <w:ilvl w:val="0"/>
          <w:numId w:val="15"/>
        </w:numPr>
        <w:rPr>
          <w:rFonts w:ascii="Arial" w:hAnsi="Arial" w:cs="Arial"/>
          <w:bCs/>
          <w:sz w:val="20"/>
          <w:szCs w:val="20"/>
        </w:rPr>
      </w:pPr>
      <w:r w:rsidRPr="00BC5733">
        <w:rPr>
          <w:rFonts w:ascii="Arial" w:hAnsi="Arial" w:cs="Arial"/>
          <w:sz w:val="20"/>
          <w:szCs w:val="20"/>
        </w:rPr>
        <w:t>Increase medical professionals</w:t>
      </w:r>
      <w:r w:rsidR="00F05CAD">
        <w:rPr>
          <w:rFonts w:ascii="Arial" w:hAnsi="Arial" w:cs="Arial"/>
          <w:sz w:val="20"/>
          <w:szCs w:val="20"/>
        </w:rPr>
        <w:t>’ knowledge of Contact</w:t>
      </w:r>
      <w:r w:rsidR="0081028F">
        <w:rPr>
          <w:rFonts w:ascii="Arial" w:hAnsi="Arial" w:cs="Arial"/>
          <w:sz w:val="20"/>
          <w:szCs w:val="20"/>
        </w:rPr>
        <w:t>, encouraging them to make family referrals</w:t>
      </w:r>
    </w:p>
    <w:p w:rsidR="007F32C4" w:rsidRPr="0036138D" w:rsidRDefault="006909BC" w:rsidP="00293CDB">
      <w:pPr>
        <w:pStyle w:val="Para"/>
        <w:shd w:val="clear" w:color="auto" w:fill="EAE2CA"/>
        <w:rPr>
          <w:b/>
          <w:sz w:val="24"/>
          <w:szCs w:val="24"/>
        </w:rPr>
      </w:pPr>
      <w:r>
        <w:rPr>
          <w:b/>
          <w:sz w:val="24"/>
          <w:szCs w:val="24"/>
        </w:rPr>
        <w:t>Volunteer requirements:</w:t>
      </w:r>
    </w:p>
    <w:p w:rsidR="006909BC" w:rsidRPr="006909BC" w:rsidRDefault="006909BC" w:rsidP="006909BC">
      <w:pPr>
        <w:pStyle w:val="ListParagraph"/>
        <w:numPr>
          <w:ilvl w:val="0"/>
          <w:numId w:val="15"/>
        </w:numPr>
        <w:rPr>
          <w:rFonts w:ascii="Arial" w:hAnsi="Arial" w:cs="Arial"/>
          <w:bCs/>
          <w:sz w:val="20"/>
          <w:szCs w:val="20"/>
        </w:rPr>
      </w:pPr>
      <w:r w:rsidRPr="006909BC">
        <w:rPr>
          <w:rFonts w:ascii="Arial" w:hAnsi="Arial" w:cs="Arial"/>
          <w:bCs/>
          <w:sz w:val="20"/>
          <w:szCs w:val="20"/>
        </w:rPr>
        <w:t>To have an understanding of the difficulties in raising a child with a disability</w:t>
      </w:r>
    </w:p>
    <w:p w:rsidR="006909BC" w:rsidRPr="006909BC" w:rsidRDefault="006909BC" w:rsidP="006909BC">
      <w:pPr>
        <w:pStyle w:val="ListParagraph"/>
        <w:numPr>
          <w:ilvl w:val="0"/>
          <w:numId w:val="15"/>
        </w:numPr>
        <w:rPr>
          <w:rFonts w:ascii="Arial" w:hAnsi="Arial" w:cs="Arial"/>
          <w:bCs/>
          <w:sz w:val="20"/>
          <w:szCs w:val="20"/>
        </w:rPr>
      </w:pPr>
      <w:r w:rsidRPr="006909BC">
        <w:rPr>
          <w:rFonts w:ascii="Arial" w:hAnsi="Arial" w:cs="Arial"/>
          <w:bCs/>
          <w:sz w:val="20"/>
          <w:szCs w:val="20"/>
        </w:rPr>
        <w:t xml:space="preserve">To be able to volunteer for a minimum </w:t>
      </w:r>
      <w:r w:rsidR="00023B72">
        <w:rPr>
          <w:rFonts w:ascii="Arial" w:hAnsi="Arial" w:cs="Arial"/>
          <w:bCs/>
          <w:sz w:val="20"/>
          <w:szCs w:val="20"/>
        </w:rPr>
        <w:t>of three hours per session on the</w:t>
      </w:r>
      <w:r w:rsidR="00596FE1">
        <w:rPr>
          <w:rFonts w:ascii="Arial" w:hAnsi="Arial" w:cs="Arial"/>
          <w:bCs/>
          <w:sz w:val="20"/>
          <w:szCs w:val="20"/>
        </w:rPr>
        <w:t xml:space="preserve"> designated day</w:t>
      </w:r>
      <w:r w:rsidR="00023B72">
        <w:rPr>
          <w:rFonts w:ascii="Arial" w:hAnsi="Arial" w:cs="Arial"/>
          <w:bCs/>
          <w:sz w:val="20"/>
          <w:szCs w:val="20"/>
        </w:rPr>
        <w:t xml:space="preserve"> for the chosen hospital</w:t>
      </w:r>
    </w:p>
    <w:p w:rsidR="006909BC" w:rsidRPr="006909BC" w:rsidRDefault="00BC5733" w:rsidP="006909BC">
      <w:pPr>
        <w:pStyle w:val="ListParagraph"/>
        <w:numPr>
          <w:ilvl w:val="0"/>
          <w:numId w:val="15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</w:t>
      </w:r>
      <w:r w:rsidR="006909BC" w:rsidRPr="006909BC">
        <w:rPr>
          <w:rFonts w:ascii="Arial" w:hAnsi="Arial" w:cs="Arial"/>
          <w:bCs/>
          <w:sz w:val="20"/>
          <w:szCs w:val="20"/>
        </w:rPr>
        <w:t>o commit to the project for a minimum of six months</w:t>
      </w:r>
    </w:p>
    <w:p w:rsidR="006909BC" w:rsidRDefault="00BC5733" w:rsidP="006909BC">
      <w:pPr>
        <w:pStyle w:val="ListParagraph"/>
        <w:numPr>
          <w:ilvl w:val="0"/>
          <w:numId w:val="15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To have</w:t>
      </w:r>
      <w:r w:rsidR="006909BC" w:rsidRPr="006909BC">
        <w:rPr>
          <w:rFonts w:ascii="Arial" w:hAnsi="Arial" w:cs="Arial"/>
          <w:bCs/>
          <w:sz w:val="20"/>
          <w:szCs w:val="20"/>
        </w:rPr>
        <w:t xml:space="preserve"> clear DBS check -  an enhanced Disclosure and Barring Service check is required</w:t>
      </w:r>
      <w:r>
        <w:rPr>
          <w:rFonts w:ascii="Arial" w:hAnsi="Arial" w:cs="Arial"/>
          <w:bCs/>
          <w:sz w:val="20"/>
          <w:szCs w:val="20"/>
        </w:rPr>
        <w:t xml:space="preserve"> and will</w:t>
      </w:r>
      <w:r w:rsidR="00F05CAD">
        <w:rPr>
          <w:rFonts w:ascii="Arial" w:hAnsi="Arial" w:cs="Arial"/>
          <w:bCs/>
          <w:sz w:val="20"/>
          <w:szCs w:val="20"/>
        </w:rPr>
        <w:t xml:space="preserve"> be arranged by Contact </w:t>
      </w:r>
    </w:p>
    <w:p w:rsidR="00596FE1" w:rsidRDefault="00596FE1" w:rsidP="006909BC">
      <w:pPr>
        <w:pStyle w:val="ListParagraph"/>
        <w:numPr>
          <w:ilvl w:val="0"/>
          <w:numId w:val="15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To attend volunteer training</w:t>
      </w:r>
      <w:r w:rsidR="00F05CAD">
        <w:rPr>
          <w:rFonts w:ascii="Arial" w:hAnsi="Arial" w:cs="Arial"/>
          <w:bCs/>
          <w:sz w:val="20"/>
          <w:szCs w:val="20"/>
        </w:rPr>
        <w:t xml:space="preserve"> and follow Contact</w:t>
      </w:r>
      <w:r w:rsidR="004C2F00">
        <w:rPr>
          <w:rFonts w:ascii="Arial" w:hAnsi="Arial" w:cs="Arial"/>
          <w:bCs/>
          <w:sz w:val="20"/>
          <w:szCs w:val="20"/>
        </w:rPr>
        <w:t>’s policies and guidelines</w:t>
      </w:r>
    </w:p>
    <w:p w:rsidR="00596FE1" w:rsidRPr="006909BC" w:rsidRDefault="00596FE1" w:rsidP="006909BC">
      <w:pPr>
        <w:pStyle w:val="ListParagraph"/>
        <w:numPr>
          <w:ilvl w:val="0"/>
          <w:numId w:val="15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To adhere to the hospitals volunteer policy and complete their volunteer recruitment process</w:t>
      </w:r>
    </w:p>
    <w:p w:rsidR="006909BC" w:rsidRDefault="006909BC" w:rsidP="006909BC">
      <w:pPr>
        <w:pStyle w:val="ListParagraph"/>
        <w:numPr>
          <w:ilvl w:val="0"/>
          <w:numId w:val="15"/>
        </w:numPr>
        <w:rPr>
          <w:rFonts w:ascii="Arial" w:hAnsi="Arial" w:cs="Arial"/>
          <w:bCs/>
          <w:sz w:val="20"/>
          <w:szCs w:val="20"/>
        </w:rPr>
      </w:pPr>
      <w:r w:rsidRPr="006909BC">
        <w:rPr>
          <w:rFonts w:ascii="Arial" w:hAnsi="Arial" w:cs="Arial"/>
          <w:bCs/>
          <w:sz w:val="20"/>
          <w:szCs w:val="20"/>
        </w:rPr>
        <w:t>To be able to comm</w:t>
      </w:r>
      <w:r w:rsidR="00023B72">
        <w:rPr>
          <w:rFonts w:ascii="Arial" w:hAnsi="Arial" w:cs="Arial"/>
          <w:bCs/>
          <w:sz w:val="20"/>
          <w:szCs w:val="20"/>
        </w:rPr>
        <w:t>ute to easily to one of our hospital projects that most suits you</w:t>
      </w:r>
    </w:p>
    <w:p w:rsidR="00BC5733" w:rsidRPr="006909BC" w:rsidRDefault="00BC5733" w:rsidP="006909BC">
      <w:pPr>
        <w:pStyle w:val="ListParagraph"/>
        <w:numPr>
          <w:ilvl w:val="0"/>
          <w:numId w:val="15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To be reliable and trustworthy</w:t>
      </w:r>
    </w:p>
    <w:p w:rsidR="007F32C4" w:rsidRPr="0036138D" w:rsidRDefault="007F32C4" w:rsidP="00293CDB">
      <w:pPr>
        <w:pStyle w:val="Para"/>
        <w:shd w:val="clear" w:color="auto" w:fill="EAE2CA"/>
        <w:rPr>
          <w:b/>
          <w:sz w:val="24"/>
          <w:szCs w:val="24"/>
        </w:rPr>
      </w:pPr>
      <w:r w:rsidRPr="0036138D">
        <w:rPr>
          <w:b/>
          <w:sz w:val="24"/>
          <w:szCs w:val="24"/>
        </w:rPr>
        <w:t>Activities:</w:t>
      </w:r>
    </w:p>
    <w:p w:rsidR="0044225C" w:rsidRDefault="00964E24" w:rsidP="0044225C">
      <w:pPr>
        <w:pStyle w:val="Bullet"/>
        <w:numPr>
          <w:ilvl w:val="0"/>
          <w:numId w:val="0"/>
        </w:numPr>
        <w:rPr>
          <w:lang w:val="en-GB"/>
        </w:rPr>
      </w:pPr>
      <w:r>
        <w:rPr>
          <w:lang w:val="en-GB"/>
        </w:rPr>
        <w:t xml:space="preserve">As a </w:t>
      </w:r>
      <w:r w:rsidR="00E73F42">
        <w:rPr>
          <w:lang w:val="en-GB"/>
        </w:rPr>
        <w:t>Hospitals Volunteer</w:t>
      </w:r>
      <w:r w:rsidR="0044225C">
        <w:rPr>
          <w:lang w:val="en-GB"/>
        </w:rPr>
        <w:t>, we would like you to:-</w:t>
      </w:r>
    </w:p>
    <w:p w:rsidR="00677307" w:rsidRDefault="00677307" w:rsidP="0044225C">
      <w:pPr>
        <w:pStyle w:val="Bullet"/>
        <w:numPr>
          <w:ilvl w:val="0"/>
          <w:numId w:val="0"/>
        </w:numPr>
        <w:rPr>
          <w:lang w:val="en-GB"/>
        </w:rPr>
      </w:pPr>
    </w:p>
    <w:p w:rsidR="00596FE1" w:rsidRPr="00596FE1" w:rsidRDefault="00596FE1" w:rsidP="00596FE1">
      <w:pPr>
        <w:pStyle w:val="Bullet"/>
        <w:numPr>
          <w:ilvl w:val="0"/>
          <w:numId w:val="17"/>
        </w:numPr>
        <w:rPr>
          <w:lang w:val="en-GB"/>
        </w:rPr>
      </w:pPr>
      <w:r>
        <w:rPr>
          <w:lang w:val="en-GB"/>
        </w:rPr>
        <w:t>H</w:t>
      </w:r>
      <w:r w:rsidR="004A2D83">
        <w:rPr>
          <w:lang w:val="en-GB"/>
        </w:rPr>
        <w:t>elp with</w:t>
      </w:r>
      <w:r>
        <w:rPr>
          <w:lang w:val="en-GB"/>
        </w:rPr>
        <w:t xml:space="preserve"> information stands</w:t>
      </w:r>
      <w:r w:rsidR="004C2F00">
        <w:rPr>
          <w:lang w:val="en-GB"/>
        </w:rPr>
        <w:t xml:space="preserve"> </w:t>
      </w:r>
    </w:p>
    <w:p w:rsidR="0091408D" w:rsidRPr="00F96F36" w:rsidRDefault="00E73F42" w:rsidP="00E73F42">
      <w:pPr>
        <w:pStyle w:val="Bullet"/>
        <w:numPr>
          <w:ilvl w:val="0"/>
          <w:numId w:val="17"/>
        </w:numPr>
        <w:rPr>
          <w:lang w:val="en-GB"/>
        </w:rPr>
      </w:pPr>
      <w:r>
        <w:rPr>
          <w:lang w:val="en-GB"/>
        </w:rPr>
        <w:t>Engage with parents i</w:t>
      </w:r>
      <w:r w:rsidR="004C2F00">
        <w:rPr>
          <w:lang w:val="en-GB"/>
        </w:rPr>
        <w:t>n the hospital setting, informing</w:t>
      </w:r>
      <w:r>
        <w:rPr>
          <w:lang w:val="en-GB"/>
        </w:rPr>
        <w:t xml:space="preserve"> them of the drop in service available</w:t>
      </w:r>
    </w:p>
    <w:p w:rsidR="004C2F00" w:rsidRDefault="00251345" w:rsidP="00BC5733">
      <w:pPr>
        <w:pStyle w:val="Bullet"/>
        <w:numPr>
          <w:ilvl w:val="0"/>
          <w:numId w:val="17"/>
        </w:numPr>
        <w:rPr>
          <w:lang w:val="en-GB"/>
        </w:rPr>
      </w:pPr>
      <w:r w:rsidRPr="00251345">
        <w:rPr>
          <w:lang w:val="en-GB"/>
        </w:rPr>
        <w:t>Support and</w:t>
      </w:r>
      <w:r w:rsidR="004C2F00">
        <w:rPr>
          <w:lang w:val="en-GB"/>
        </w:rPr>
        <w:t xml:space="preserve"> reassure parents and carers</w:t>
      </w:r>
    </w:p>
    <w:p w:rsidR="0091408D" w:rsidRPr="00BC5733" w:rsidRDefault="004C2F00" w:rsidP="00BC5733">
      <w:pPr>
        <w:pStyle w:val="Bullet"/>
        <w:numPr>
          <w:ilvl w:val="0"/>
          <w:numId w:val="17"/>
        </w:numPr>
        <w:rPr>
          <w:lang w:val="en-GB"/>
        </w:rPr>
      </w:pPr>
      <w:r>
        <w:rPr>
          <w:lang w:val="en-GB"/>
        </w:rPr>
        <w:t xml:space="preserve">Give guidance as to where </w:t>
      </w:r>
      <w:r w:rsidR="00E73F42">
        <w:rPr>
          <w:lang w:val="en-GB"/>
        </w:rPr>
        <w:t>to</w:t>
      </w:r>
      <w:r>
        <w:rPr>
          <w:lang w:val="en-GB"/>
        </w:rPr>
        <w:t xml:space="preserve"> find</w:t>
      </w:r>
      <w:r w:rsidR="00E73F42">
        <w:rPr>
          <w:lang w:val="en-GB"/>
        </w:rPr>
        <w:t xml:space="preserve"> services and support </w:t>
      </w:r>
      <w:r w:rsidR="004A2D83">
        <w:rPr>
          <w:lang w:val="en-GB"/>
        </w:rPr>
        <w:t xml:space="preserve">networks </w:t>
      </w:r>
      <w:r>
        <w:rPr>
          <w:lang w:val="en-GB"/>
        </w:rPr>
        <w:t xml:space="preserve">that are available, </w:t>
      </w:r>
      <w:r w:rsidR="00BC5733">
        <w:rPr>
          <w:lang w:val="en-GB"/>
        </w:rPr>
        <w:t>including the Contact a Family helpline</w:t>
      </w:r>
    </w:p>
    <w:p w:rsidR="0091408D" w:rsidRPr="00E73F42" w:rsidRDefault="0044225C" w:rsidP="00E73F42">
      <w:pPr>
        <w:pStyle w:val="Bullet"/>
        <w:numPr>
          <w:ilvl w:val="0"/>
          <w:numId w:val="17"/>
        </w:numPr>
        <w:rPr>
          <w:lang w:val="en-GB"/>
        </w:rPr>
      </w:pPr>
      <w:r>
        <w:rPr>
          <w:lang w:val="en-GB"/>
        </w:rPr>
        <w:t>Attend events to promote the project</w:t>
      </w:r>
    </w:p>
    <w:p w:rsidR="007F32C4" w:rsidRDefault="00964E24" w:rsidP="00E73F42">
      <w:pPr>
        <w:pStyle w:val="Bullet"/>
        <w:numPr>
          <w:ilvl w:val="0"/>
          <w:numId w:val="17"/>
        </w:numPr>
      </w:pPr>
      <w:r>
        <w:t>Complete an</w:t>
      </w:r>
      <w:r w:rsidR="004A2D83">
        <w:t>y relevant paperwork</w:t>
      </w:r>
      <w:r w:rsidR="004C2F00">
        <w:t xml:space="preserve">, </w:t>
      </w:r>
      <w:r w:rsidR="008D4991">
        <w:t xml:space="preserve">with the </w:t>
      </w:r>
      <w:r>
        <w:t>details</w:t>
      </w:r>
      <w:r w:rsidR="00635336">
        <w:t xml:space="preserve"> of the parents and </w:t>
      </w:r>
      <w:proofErr w:type="spellStart"/>
      <w:r w:rsidR="00635336">
        <w:t>carers</w:t>
      </w:r>
      <w:proofErr w:type="spellEnd"/>
      <w:r w:rsidR="00635336">
        <w:t xml:space="preserve"> you</w:t>
      </w:r>
      <w:r w:rsidR="004A2D83">
        <w:t xml:space="preserve"> speak to</w:t>
      </w:r>
    </w:p>
    <w:p w:rsidR="007F32C4" w:rsidRDefault="00E73F42" w:rsidP="00E73F42">
      <w:pPr>
        <w:pStyle w:val="Bullet"/>
        <w:numPr>
          <w:ilvl w:val="0"/>
          <w:numId w:val="17"/>
        </w:numPr>
      </w:pPr>
      <w:r>
        <w:t>Attend volunteer</w:t>
      </w:r>
      <w:r w:rsidR="00964E24">
        <w:t xml:space="preserve"> support meetings </w:t>
      </w:r>
      <w:r w:rsidR="00BC5733">
        <w:t>and supervision sess</w:t>
      </w:r>
      <w:r w:rsidR="004A2D83">
        <w:t>i</w:t>
      </w:r>
      <w:r w:rsidR="00BC5733">
        <w:t>ons</w:t>
      </w:r>
    </w:p>
    <w:p w:rsidR="00BC5733" w:rsidRDefault="00BC5733" w:rsidP="00BC5733">
      <w:pPr>
        <w:pStyle w:val="Bullet"/>
        <w:numPr>
          <w:ilvl w:val="0"/>
          <w:numId w:val="0"/>
        </w:numPr>
        <w:ind w:left="720"/>
      </w:pPr>
    </w:p>
    <w:p w:rsidR="00BC5733" w:rsidRDefault="00BC5733" w:rsidP="00BC5733">
      <w:pPr>
        <w:pStyle w:val="Bullet"/>
        <w:numPr>
          <w:ilvl w:val="0"/>
          <w:numId w:val="0"/>
        </w:numPr>
        <w:ind w:left="720"/>
      </w:pPr>
    </w:p>
    <w:p w:rsidR="00BC5733" w:rsidRDefault="00BC5733" w:rsidP="00BC5733">
      <w:pPr>
        <w:pStyle w:val="Bullet"/>
        <w:numPr>
          <w:ilvl w:val="0"/>
          <w:numId w:val="0"/>
        </w:numPr>
        <w:ind w:left="720"/>
      </w:pPr>
    </w:p>
    <w:p w:rsidR="00D72DC6" w:rsidRDefault="007F32C4" w:rsidP="002C28B6">
      <w:pPr>
        <w:pStyle w:val="Para"/>
        <w:shd w:val="clear" w:color="auto" w:fill="EAE2CA"/>
        <w:tabs>
          <w:tab w:val="right" w:pos="9026"/>
        </w:tabs>
      </w:pPr>
      <w:r w:rsidRPr="0036138D">
        <w:rPr>
          <w:b/>
          <w:sz w:val="24"/>
          <w:szCs w:val="24"/>
        </w:rPr>
        <w:t>Person Profile:</w:t>
      </w:r>
      <w:r w:rsidR="0044225C">
        <w:rPr>
          <w:b/>
          <w:sz w:val="24"/>
          <w:szCs w:val="24"/>
        </w:rPr>
        <w:t xml:space="preserve"> </w:t>
      </w:r>
      <w:r w:rsidR="002C28B6">
        <w:rPr>
          <w:b/>
          <w:sz w:val="24"/>
          <w:szCs w:val="24"/>
        </w:rPr>
        <w:tab/>
      </w:r>
    </w:p>
    <w:p w:rsidR="0044225C" w:rsidRDefault="0044225C" w:rsidP="0044225C">
      <w:pPr>
        <w:pStyle w:val="Bullet"/>
        <w:numPr>
          <w:ilvl w:val="0"/>
          <w:numId w:val="0"/>
        </w:numPr>
      </w:pPr>
      <w:r>
        <w:t>T</w:t>
      </w:r>
      <w:r w:rsidR="00B36666">
        <w:t xml:space="preserve">o be a Hospitals Volunteer </w:t>
      </w:r>
      <w:r>
        <w:t>you do not nee</w:t>
      </w:r>
      <w:r w:rsidR="00B36666">
        <w:t>d to have specialist experience. L</w:t>
      </w:r>
      <w:r w:rsidR="0081028F">
        <w:t>ife skills,</w:t>
      </w:r>
      <w:r>
        <w:t xml:space="preserve"> compassion </w:t>
      </w:r>
      <w:r w:rsidR="00B36666">
        <w:t xml:space="preserve">and </w:t>
      </w:r>
      <w:r w:rsidR="0081028F">
        <w:t>an understanding of living with a disability</w:t>
      </w:r>
      <w:r w:rsidR="00B36666">
        <w:t xml:space="preserve"> </w:t>
      </w:r>
      <w:r>
        <w:t xml:space="preserve">are far more important. </w:t>
      </w:r>
    </w:p>
    <w:p w:rsidR="00B36666" w:rsidRDefault="00B36666" w:rsidP="0044225C">
      <w:pPr>
        <w:pStyle w:val="Bullet"/>
        <w:numPr>
          <w:ilvl w:val="0"/>
          <w:numId w:val="0"/>
        </w:numPr>
      </w:pPr>
    </w:p>
    <w:p w:rsidR="0044225C" w:rsidRDefault="0044225C" w:rsidP="0044225C">
      <w:pPr>
        <w:pStyle w:val="Bullet"/>
        <w:numPr>
          <w:ilvl w:val="0"/>
          <w:numId w:val="0"/>
        </w:numPr>
      </w:pPr>
      <w:r>
        <w:t>The foll</w:t>
      </w:r>
      <w:r w:rsidR="00754107">
        <w:t>owing would</w:t>
      </w:r>
      <w:r>
        <w:t xml:space="preserve"> be beneficial:-</w:t>
      </w:r>
    </w:p>
    <w:p w:rsidR="00677307" w:rsidRDefault="00677307" w:rsidP="0044225C">
      <w:pPr>
        <w:pStyle w:val="Bullet"/>
        <w:numPr>
          <w:ilvl w:val="0"/>
          <w:numId w:val="0"/>
        </w:numPr>
      </w:pPr>
    </w:p>
    <w:p w:rsidR="007F32C4" w:rsidRDefault="00E34ACE" w:rsidP="0044225C">
      <w:pPr>
        <w:pStyle w:val="Bullet"/>
        <w:numPr>
          <w:ilvl w:val="0"/>
          <w:numId w:val="11"/>
        </w:numPr>
      </w:pPr>
      <w:r>
        <w:t>Enjoy</w:t>
      </w:r>
      <w:r w:rsidR="00D72DC6">
        <w:t xml:space="preserve"> and </w:t>
      </w:r>
      <w:r>
        <w:t>feel</w:t>
      </w:r>
      <w:r w:rsidR="007F32C4">
        <w:t xml:space="preserve"> confident approaching and speaking with other</w:t>
      </w:r>
      <w:r w:rsidR="00D72DC6">
        <w:t xml:space="preserve"> parents</w:t>
      </w:r>
    </w:p>
    <w:p w:rsidR="007F32C4" w:rsidRDefault="00D72DC6" w:rsidP="00B36666">
      <w:pPr>
        <w:pStyle w:val="Bullet"/>
        <w:numPr>
          <w:ilvl w:val="0"/>
          <w:numId w:val="11"/>
        </w:numPr>
      </w:pPr>
      <w:r>
        <w:t>U</w:t>
      </w:r>
      <w:r w:rsidR="00E34ACE">
        <w:t>nderstand</w:t>
      </w:r>
      <w:r w:rsidR="007F32C4">
        <w:t xml:space="preserve"> the difficulties parents</w:t>
      </w:r>
      <w:r w:rsidR="008D654D">
        <w:t xml:space="preserve"> of disabled children</w:t>
      </w:r>
      <w:r w:rsidR="00B36666">
        <w:t xml:space="preserve"> face </w:t>
      </w:r>
      <w:r w:rsidR="007F32C4">
        <w:t xml:space="preserve">   </w:t>
      </w:r>
    </w:p>
    <w:p w:rsidR="007F32C4" w:rsidRDefault="00B36666" w:rsidP="0044225C">
      <w:pPr>
        <w:pStyle w:val="Bullet"/>
        <w:numPr>
          <w:ilvl w:val="0"/>
          <w:numId w:val="11"/>
        </w:numPr>
      </w:pPr>
      <w:r>
        <w:t>Have good communication skills</w:t>
      </w:r>
      <w:r w:rsidR="007F32C4">
        <w:t xml:space="preserve"> </w:t>
      </w:r>
    </w:p>
    <w:p w:rsidR="007F32C4" w:rsidRDefault="00B36666" w:rsidP="0044225C">
      <w:pPr>
        <w:pStyle w:val="Bullet"/>
        <w:numPr>
          <w:ilvl w:val="0"/>
          <w:numId w:val="11"/>
        </w:numPr>
      </w:pPr>
      <w:r>
        <w:t>Have</w:t>
      </w:r>
      <w:r w:rsidR="008D654D">
        <w:t xml:space="preserve"> </w:t>
      </w:r>
      <w:r w:rsidR="007F32C4">
        <w:t>an understanding o</w:t>
      </w:r>
      <w:r w:rsidR="002C28B6">
        <w:t>f how to keep children safe</w:t>
      </w:r>
      <w:r w:rsidR="007F32C4">
        <w:t xml:space="preserve"> </w:t>
      </w:r>
    </w:p>
    <w:p w:rsidR="007F32C4" w:rsidRDefault="008D654D" w:rsidP="0044225C">
      <w:pPr>
        <w:pStyle w:val="Bullet"/>
        <w:numPr>
          <w:ilvl w:val="0"/>
          <w:numId w:val="11"/>
        </w:numPr>
      </w:pPr>
      <w:r>
        <w:t>H</w:t>
      </w:r>
      <w:r w:rsidR="00B36666">
        <w:t>ave</w:t>
      </w:r>
      <w:r w:rsidR="0081028F">
        <w:t xml:space="preserve"> emotional maturity, </w:t>
      </w:r>
      <w:r w:rsidR="007F32C4">
        <w:t>resilience</w:t>
      </w:r>
      <w:r w:rsidR="00E34ACE">
        <w:t>,</w:t>
      </w:r>
      <w:r w:rsidR="00B36666">
        <w:t xml:space="preserve"> and happy</w:t>
      </w:r>
      <w:r w:rsidR="00206524">
        <w:t xml:space="preserve"> to share</w:t>
      </w:r>
      <w:r>
        <w:t xml:space="preserve"> experience</w:t>
      </w:r>
      <w:r w:rsidR="00206524">
        <w:t>s</w:t>
      </w:r>
      <w:r w:rsidR="0047088B">
        <w:t xml:space="preserve"> with other parents</w:t>
      </w:r>
      <w:r w:rsidR="007F32C4">
        <w:t>.</w:t>
      </w:r>
    </w:p>
    <w:p w:rsidR="000A058D" w:rsidRDefault="000A058D" w:rsidP="000A058D">
      <w:pPr>
        <w:pStyle w:val="Bullet"/>
        <w:numPr>
          <w:ilvl w:val="0"/>
          <w:numId w:val="0"/>
        </w:numPr>
        <w:ind w:left="720"/>
      </w:pPr>
    </w:p>
    <w:p w:rsidR="00686E60" w:rsidRPr="00924000" w:rsidRDefault="00924000" w:rsidP="00924000">
      <w:pPr>
        <w:pStyle w:val="Para"/>
        <w:shd w:val="clear" w:color="auto" w:fill="EAE2CA"/>
        <w:tabs>
          <w:tab w:val="right" w:pos="9026"/>
        </w:tabs>
      </w:pPr>
      <w:r>
        <w:rPr>
          <w:b/>
          <w:sz w:val="24"/>
          <w:szCs w:val="24"/>
        </w:rPr>
        <w:t xml:space="preserve">Benefits of becoming a </w:t>
      </w:r>
      <w:r w:rsidR="008A03C9">
        <w:rPr>
          <w:b/>
          <w:sz w:val="24"/>
          <w:szCs w:val="24"/>
        </w:rPr>
        <w:t>Hospitals</w:t>
      </w:r>
      <w:r>
        <w:rPr>
          <w:b/>
          <w:sz w:val="24"/>
          <w:szCs w:val="24"/>
        </w:rPr>
        <w:t xml:space="preserve"> Volunteer</w:t>
      </w:r>
      <w:r w:rsidRPr="0036138D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</w:p>
    <w:p w:rsidR="00FF6BDB" w:rsidRPr="00924000" w:rsidRDefault="00686E60">
      <w:pPr>
        <w:rPr>
          <w:rFonts w:ascii="Arial" w:hAnsi="Arial" w:cs="Arial"/>
          <w:sz w:val="20"/>
          <w:szCs w:val="20"/>
        </w:rPr>
      </w:pPr>
      <w:r w:rsidRPr="00924000">
        <w:rPr>
          <w:rFonts w:ascii="Arial" w:hAnsi="Arial" w:cs="Arial"/>
          <w:sz w:val="20"/>
          <w:szCs w:val="20"/>
        </w:rPr>
        <w:t>Most importantly we want you to enjoy your volunteering role</w:t>
      </w:r>
      <w:r w:rsidR="00F05CAD">
        <w:rPr>
          <w:rFonts w:ascii="Arial" w:hAnsi="Arial" w:cs="Arial"/>
          <w:sz w:val="20"/>
          <w:szCs w:val="20"/>
        </w:rPr>
        <w:t xml:space="preserve"> with Contact</w:t>
      </w:r>
      <w:r w:rsidR="0081028F">
        <w:rPr>
          <w:rFonts w:ascii="Arial" w:hAnsi="Arial" w:cs="Arial"/>
          <w:sz w:val="20"/>
          <w:szCs w:val="20"/>
        </w:rPr>
        <w:t>. We will value your contribution and provide you with</w:t>
      </w:r>
      <w:r w:rsidR="00FF6BDB" w:rsidRPr="00924000">
        <w:rPr>
          <w:rFonts w:ascii="Arial" w:hAnsi="Arial" w:cs="Arial"/>
          <w:sz w:val="20"/>
          <w:szCs w:val="20"/>
        </w:rPr>
        <w:t xml:space="preserve"> ongoing support.</w:t>
      </w:r>
    </w:p>
    <w:p w:rsidR="00686E60" w:rsidRPr="00924000" w:rsidRDefault="00FF6BDB">
      <w:pPr>
        <w:rPr>
          <w:rFonts w:ascii="Arial" w:hAnsi="Arial" w:cs="Arial"/>
          <w:sz w:val="20"/>
          <w:szCs w:val="20"/>
        </w:rPr>
      </w:pPr>
      <w:r w:rsidRPr="00924000">
        <w:rPr>
          <w:rFonts w:ascii="Arial" w:hAnsi="Arial" w:cs="Arial"/>
          <w:sz w:val="20"/>
          <w:szCs w:val="20"/>
        </w:rPr>
        <w:t>T</w:t>
      </w:r>
      <w:r w:rsidR="00686E60" w:rsidRPr="00924000">
        <w:rPr>
          <w:rFonts w:ascii="Arial" w:hAnsi="Arial" w:cs="Arial"/>
          <w:sz w:val="20"/>
          <w:szCs w:val="20"/>
        </w:rPr>
        <w:t>here are other ways this volunteering role may benefit you:-</w:t>
      </w:r>
    </w:p>
    <w:p w:rsidR="00686E60" w:rsidRPr="00924000" w:rsidRDefault="0081028F" w:rsidP="00686E6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Training is provided with a certificate of attendance</w:t>
      </w:r>
    </w:p>
    <w:p w:rsidR="00F43F4D" w:rsidRPr="00924000" w:rsidRDefault="0081028F" w:rsidP="00686E6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Help to build your</w:t>
      </w:r>
      <w:r w:rsidR="00686E60" w:rsidRPr="00924000">
        <w:rPr>
          <w:rFonts w:ascii="Arial" w:hAnsi="Arial" w:cs="Arial"/>
          <w:sz w:val="20"/>
          <w:szCs w:val="20"/>
        </w:rPr>
        <w:t xml:space="preserve"> self confidence</w:t>
      </w:r>
    </w:p>
    <w:p w:rsidR="00686E60" w:rsidRPr="00924000" w:rsidRDefault="00B36666" w:rsidP="00686E6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Increase awareness of hospital and voluntary</w:t>
      </w:r>
      <w:r w:rsidR="00F43F4D" w:rsidRPr="00924000">
        <w:rPr>
          <w:rFonts w:ascii="Arial" w:hAnsi="Arial" w:cs="Arial"/>
          <w:sz w:val="20"/>
          <w:szCs w:val="20"/>
        </w:rPr>
        <w:t xml:space="preserve"> services</w:t>
      </w:r>
      <w:r w:rsidR="00686E60" w:rsidRPr="00924000">
        <w:rPr>
          <w:rFonts w:ascii="Arial" w:hAnsi="Arial" w:cs="Arial"/>
          <w:sz w:val="20"/>
          <w:szCs w:val="20"/>
        </w:rPr>
        <w:t xml:space="preserve"> </w:t>
      </w:r>
    </w:p>
    <w:p w:rsidR="00686E60" w:rsidRPr="00924000" w:rsidRDefault="0081028F" w:rsidP="00686E6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Allow</w:t>
      </w:r>
      <w:r w:rsidR="00686E60" w:rsidRPr="00924000">
        <w:rPr>
          <w:rFonts w:ascii="Arial" w:hAnsi="Arial" w:cs="Arial"/>
          <w:sz w:val="20"/>
          <w:szCs w:val="20"/>
        </w:rPr>
        <w:t xml:space="preserve"> you to give back and feel part of your community</w:t>
      </w:r>
    </w:p>
    <w:p w:rsidR="00686E60" w:rsidRPr="00924000" w:rsidRDefault="00686E60" w:rsidP="00686E6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924000">
        <w:rPr>
          <w:rFonts w:ascii="Arial" w:hAnsi="Arial" w:cs="Arial"/>
          <w:sz w:val="20"/>
          <w:szCs w:val="20"/>
        </w:rPr>
        <w:t>Learn new skills</w:t>
      </w:r>
    </w:p>
    <w:p w:rsidR="00686E60" w:rsidRPr="00924000" w:rsidRDefault="00686E60" w:rsidP="00686E6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924000">
        <w:rPr>
          <w:rFonts w:ascii="Arial" w:hAnsi="Arial" w:cs="Arial"/>
          <w:sz w:val="20"/>
          <w:szCs w:val="20"/>
        </w:rPr>
        <w:t>Add to a CV or application form when looking for work</w:t>
      </w:r>
    </w:p>
    <w:p w:rsidR="00686E60" w:rsidRPr="00924000" w:rsidRDefault="00686E60" w:rsidP="00686E6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924000">
        <w:rPr>
          <w:rFonts w:ascii="Arial" w:hAnsi="Arial" w:cs="Arial"/>
          <w:sz w:val="20"/>
          <w:szCs w:val="20"/>
        </w:rPr>
        <w:t>Consider new career</w:t>
      </w:r>
      <w:r w:rsidR="00F43F4D" w:rsidRPr="00924000">
        <w:rPr>
          <w:rFonts w:ascii="Arial" w:hAnsi="Arial" w:cs="Arial"/>
          <w:sz w:val="20"/>
          <w:szCs w:val="20"/>
        </w:rPr>
        <w:t xml:space="preserve"> or study</w:t>
      </w:r>
      <w:r w:rsidRPr="00924000">
        <w:rPr>
          <w:rFonts w:ascii="Arial" w:hAnsi="Arial" w:cs="Arial"/>
          <w:sz w:val="20"/>
          <w:szCs w:val="20"/>
        </w:rPr>
        <w:t xml:space="preserve"> options</w:t>
      </w:r>
    </w:p>
    <w:p w:rsidR="00686E60" w:rsidRPr="00924000" w:rsidRDefault="00686E60" w:rsidP="00686E6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924000">
        <w:rPr>
          <w:rFonts w:ascii="Arial" w:hAnsi="Arial" w:cs="Arial"/>
          <w:sz w:val="20"/>
          <w:szCs w:val="20"/>
        </w:rPr>
        <w:t>Make new friends</w:t>
      </w:r>
    </w:p>
    <w:p w:rsidR="00686E60" w:rsidRPr="00924000" w:rsidRDefault="00F43F4D" w:rsidP="00686E60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924000">
        <w:rPr>
          <w:rFonts w:ascii="Arial" w:hAnsi="Arial" w:cs="Arial"/>
          <w:sz w:val="20"/>
          <w:szCs w:val="20"/>
        </w:rPr>
        <w:t>Feel good about your self</w:t>
      </w:r>
    </w:p>
    <w:p w:rsidR="00FF6BDB" w:rsidRDefault="00FF6BDB" w:rsidP="00FF6BDB">
      <w:pPr>
        <w:rPr>
          <w:rFonts w:ascii="Arial" w:hAnsi="Arial" w:cs="Arial"/>
          <w:sz w:val="20"/>
          <w:szCs w:val="20"/>
        </w:rPr>
      </w:pPr>
      <w:r w:rsidRPr="00924000">
        <w:rPr>
          <w:rFonts w:ascii="Arial" w:hAnsi="Arial" w:cs="Arial"/>
          <w:sz w:val="20"/>
          <w:szCs w:val="20"/>
        </w:rPr>
        <w:t>Agreed expenses will be reimbursed.</w:t>
      </w:r>
    </w:p>
    <w:p w:rsidR="00E720E6" w:rsidRPr="00924000" w:rsidRDefault="00E720E6" w:rsidP="00FF6BDB">
      <w:pPr>
        <w:rPr>
          <w:rFonts w:ascii="Arial" w:hAnsi="Arial" w:cs="Arial"/>
          <w:sz w:val="20"/>
          <w:szCs w:val="20"/>
        </w:rPr>
      </w:pPr>
    </w:p>
    <w:p w:rsidR="00924000" w:rsidRDefault="00924000" w:rsidP="00924000">
      <w:pPr>
        <w:pStyle w:val="Para"/>
        <w:shd w:val="clear" w:color="auto" w:fill="EAE2CA"/>
        <w:tabs>
          <w:tab w:val="right" w:pos="9026"/>
        </w:tabs>
      </w:pPr>
      <w:r>
        <w:rPr>
          <w:b/>
          <w:sz w:val="24"/>
          <w:szCs w:val="24"/>
        </w:rPr>
        <w:t>Contact</w:t>
      </w:r>
      <w:r w:rsidRPr="0036138D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</w:p>
    <w:p w:rsidR="00FF6BDB" w:rsidRPr="00924000" w:rsidRDefault="00FF6BDB" w:rsidP="00FF6BDB">
      <w:pPr>
        <w:rPr>
          <w:rFonts w:ascii="Arial" w:hAnsi="Arial" w:cs="Arial"/>
          <w:sz w:val="20"/>
          <w:szCs w:val="20"/>
        </w:rPr>
      </w:pPr>
      <w:r w:rsidRPr="00924000">
        <w:rPr>
          <w:rFonts w:ascii="Arial" w:hAnsi="Arial" w:cs="Arial"/>
          <w:sz w:val="20"/>
          <w:szCs w:val="20"/>
        </w:rPr>
        <w:t>If you have any other questions or would like to know more, please contact:-</w:t>
      </w:r>
    </w:p>
    <w:p w:rsidR="00FF6BDB" w:rsidRPr="00E720E6" w:rsidRDefault="00FF6BDB" w:rsidP="00E55FA2">
      <w:pPr>
        <w:jc w:val="center"/>
        <w:rPr>
          <w:rFonts w:ascii="Arial" w:hAnsi="Arial" w:cs="Arial"/>
          <w:b/>
          <w:sz w:val="28"/>
          <w:szCs w:val="28"/>
        </w:rPr>
      </w:pPr>
      <w:r w:rsidRPr="00E720E6">
        <w:rPr>
          <w:rFonts w:ascii="Arial" w:hAnsi="Arial" w:cs="Arial"/>
          <w:b/>
          <w:sz w:val="28"/>
          <w:szCs w:val="28"/>
        </w:rPr>
        <w:t>Toni Rushton</w:t>
      </w:r>
      <w:r w:rsidR="00E55FA2" w:rsidRPr="00E720E6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FF6BDB" w:rsidRPr="00E720E6" w:rsidRDefault="00E55FA2" w:rsidP="00E55FA2">
      <w:pPr>
        <w:jc w:val="center"/>
        <w:rPr>
          <w:rFonts w:ascii="Arial" w:hAnsi="Arial" w:cs="Arial"/>
          <w:b/>
          <w:sz w:val="28"/>
          <w:szCs w:val="28"/>
        </w:rPr>
      </w:pPr>
      <w:r w:rsidRPr="00E720E6">
        <w:rPr>
          <w:rFonts w:ascii="Arial" w:hAnsi="Arial" w:cs="Arial"/>
          <w:b/>
          <w:sz w:val="28"/>
          <w:szCs w:val="28"/>
        </w:rPr>
        <w:t>Tel: 07920 654984</w:t>
      </w:r>
    </w:p>
    <w:p w:rsidR="00E55FA2" w:rsidRDefault="00E55FA2" w:rsidP="00E55FA2">
      <w:pPr>
        <w:jc w:val="center"/>
        <w:rPr>
          <w:rFonts w:ascii="Arial" w:hAnsi="Arial" w:cs="Arial"/>
          <w:b/>
          <w:sz w:val="28"/>
          <w:szCs w:val="28"/>
        </w:rPr>
      </w:pPr>
      <w:r w:rsidRPr="00E720E6">
        <w:rPr>
          <w:rFonts w:ascii="Arial" w:hAnsi="Arial" w:cs="Arial"/>
          <w:b/>
          <w:sz w:val="28"/>
          <w:szCs w:val="28"/>
        </w:rPr>
        <w:t xml:space="preserve">Email: </w:t>
      </w:r>
      <w:hyperlink r:id="rId9" w:history="1">
        <w:r w:rsidR="00F05CAD" w:rsidRPr="006F7EC9">
          <w:rPr>
            <w:rStyle w:val="Hyperlink"/>
            <w:rFonts w:ascii="Arial" w:hAnsi="Arial" w:cs="Arial"/>
            <w:b/>
            <w:sz w:val="28"/>
            <w:szCs w:val="28"/>
          </w:rPr>
          <w:t>toni.rushton@contact.org.uk</w:t>
        </w:r>
      </w:hyperlink>
      <w:r w:rsidR="00F05CAD">
        <w:rPr>
          <w:rFonts w:ascii="Arial" w:hAnsi="Arial" w:cs="Arial"/>
          <w:b/>
          <w:sz w:val="28"/>
          <w:szCs w:val="28"/>
        </w:rPr>
        <w:t xml:space="preserve"> </w:t>
      </w:r>
    </w:p>
    <w:p w:rsidR="008A03C9" w:rsidRDefault="008A03C9" w:rsidP="00E55FA2">
      <w:pPr>
        <w:jc w:val="center"/>
        <w:rPr>
          <w:rFonts w:ascii="Arial" w:hAnsi="Arial" w:cs="Arial"/>
          <w:b/>
          <w:sz w:val="28"/>
          <w:szCs w:val="28"/>
        </w:rPr>
      </w:pPr>
    </w:p>
    <w:p w:rsidR="008A03C9" w:rsidRPr="008A03C9" w:rsidRDefault="008A03C9" w:rsidP="008A03C9">
      <w:pPr>
        <w:jc w:val="center"/>
        <w:rPr>
          <w:rFonts w:ascii="Arial" w:hAnsi="Arial" w:cs="Arial"/>
          <w:b/>
          <w:sz w:val="28"/>
          <w:szCs w:val="28"/>
        </w:rPr>
      </w:pPr>
      <w:r w:rsidRPr="008A03C9">
        <w:rPr>
          <w:rFonts w:ascii="Arial" w:hAnsi="Arial" w:cs="Arial"/>
          <w:b/>
          <w:sz w:val="28"/>
          <w:szCs w:val="28"/>
        </w:rPr>
        <w:t xml:space="preserve">Ruth Stone  </w:t>
      </w:r>
    </w:p>
    <w:p w:rsidR="008A03C9" w:rsidRPr="008A03C9" w:rsidRDefault="008A03C9" w:rsidP="008A03C9">
      <w:pPr>
        <w:jc w:val="center"/>
        <w:rPr>
          <w:rFonts w:ascii="Arial" w:hAnsi="Arial" w:cs="Arial"/>
          <w:b/>
          <w:sz w:val="28"/>
          <w:szCs w:val="28"/>
        </w:rPr>
      </w:pPr>
      <w:r w:rsidRPr="008A03C9">
        <w:rPr>
          <w:rFonts w:ascii="Arial" w:hAnsi="Arial" w:cs="Arial"/>
          <w:b/>
          <w:sz w:val="28"/>
          <w:szCs w:val="28"/>
        </w:rPr>
        <w:t>Direct line 020 7608 8729</w:t>
      </w:r>
    </w:p>
    <w:p w:rsidR="008A03C9" w:rsidRPr="008A03C9" w:rsidRDefault="008A03C9" w:rsidP="008A03C9">
      <w:pPr>
        <w:jc w:val="center"/>
        <w:rPr>
          <w:rFonts w:ascii="Arial" w:hAnsi="Arial" w:cs="Arial"/>
          <w:b/>
          <w:sz w:val="28"/>
          <w:szCs w:val="28"/>
        </w:rPr>
      </w:pPr>
      <w:r w:rsidRPr="008A03C9">
        <w:rPr>
          <w:rFonts w:ascii="Arial" w:hAnsi="Arial" w:cs="Arial"/>
          <w:b/>
          <w:sz w:val="28"/>
          <w:szCs w:val="28"/>
        </w:rPr>
        <w:t xml:space="preserve">Mobile 07920 654863                                                                                                                  </w:t>
      </w:r>
    </w:p>
    <w:p w:rsidR="008A03C9" w:rsidRPr="00E720E6" w:rsidRDefault="008A03C9" w:rsidP="008A03C9">
      <w:pPr>
        <w:jc w:val="center"/>
        <w:rPr>
          <w:rFonts w:ascii="Arial" w:hAnsi="Arial" w:cs="Arial"/>
          <w:b/>
          <w:sz w:val="28"/>
          <w:szCs w:val="28"/>
        </w:rPr>
      </w:pPr>
      <w:r w:rsidRPr="008A03C9">
        <w:rPr>
          <w:rFonts w:ascii="Arial" w:hAnsi="Arial" w:cs="Arial"/>
          <w:b/>
          <w:sz w:val="28"/>
          <w:szCs w:val="28"/>
        </w:rPr>
        <w:t xml:space="preserve">Email: </w:t>
      </w:r>
      <w:hyperlink r:id="rId10" w:history="1">
        <w:r w:rsidR="00F05CAD" w:rsidRPr="006F7EC9">
          <w:rPr>
            <w:rStyle w:val="Hyperlink"/>
            <w:rFonts w:ascii="Arial" w:hAnsi="Arial" w:cs="Arial"/>
            <w:b/>
            <w:sz w:val="28"/>
            <w:szCs w:val="28"/>
          </w:rPr>
          <w:t>ruth.stone@contact.org.uk</w:t>
        </w:r>
      </w:hyperlink>
      <w:r w:rsidR="00F05CAD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2C28B6" w:rsidRDefault="002C28B6"/>
    <w:sectPr w:rsidR="002C28B6" w:rsidSect="00BC5733">
      <w:footerReference w:type="default" r:id="rId11"/>
      <w:pgSz w:w="11906" w:h="16838"/>
      <w:pgMar w:top="1134" w:right="1134" w:bottom="1134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0E6" w:rsidRDefault="00E720E6" w:rsidP="00E720E6">
      <w:pPr>
        <w:spacing w:after="0" w:line="240" w:lineRule="auto"/>
      </w:pPr>
      <w:r>
        <w:separator/>
      </w:r>
    </w:p>
  </w:endnote>
  <w:endnote w:type="continuationSeparator" w:id="0">
    <w:p w:rsidR="00E720E6" w:rsidRDefault="00E720E6" w:rsidP="00E72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D8A" w:rsidRPr="00896D8A" w:rsidRDefault="00896D8A" w:rsidP="00896D8A">
    <w:pPr>
      <w:pStyle w:val="Footer"/>
      <w:jc w:val="center"/>
      <w:rPr>
        <w:sz w:val="18"/>
        <w:szCs w:val="18"/>
      </w:rPr>
    </w:pPr>
    <w:proofErr w:type="spellStart"/>
    <w:r w:rsidRPr="00896D8A">
      <w:rPr>
        <w:sz w:val="18"/>
        <w:szCs w:val="18"/>
      </w:rPr>
      <w:t>Reg</w:t>
    </w:r>
    <w:proofErr w:type="spellEnd"/>
    <w:r w:rsidRPr="00896D8A">
      <w:rPr>
        <w:sz w:val="18"/>
        <w:szCs w:val="18"/>
      </w:rPr>
      <w:t xml:space="preserve"> Charity No 284912 (Scotland SC039169)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0E6" w:rsidRDefault="00E720E6" w:rsidP="00E720E6">
      <w:pPr>
        <w:spacing w:after="0" w:line="240" w:lineRule="auto"/>
      </w:pPr>
      <w:r>
        <w:separator/>
      </w:r>
    </w:p>
  </w:footnote>
  <w:footnote w:type="continuationSeparator" w:id="0">
    <w:p w:rsidR="00E720E6" w:rsidRDefault="00E720E6" w:rsidP="00E720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E76DC"/>
    <w:multiLevelType w:val="hybridMultilevel"/>
    <w:tmpl w:val="6F9E9C8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62308"/>
    <w:multiLevelType w:val="hybridMultilevel"/>
    <w:tmpl w:val="37B6BE4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57E67"/>
    <w:multiLevelType w:val="hybridMultilevel"/>
    <w:tmpl w:val="302ED43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426C4"/>
    <w:multiLevelType w:val="hybridMultilevel"/>
    <w:tmpl w:val="EDBCC3A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D0983"/>
    <w:multiLevelType w:val="hybridMultilevel"/>
    <w:tmpl w:val="26EEE28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84ED4"/>
    <w:multiLevelType w:val="hybridMultilevel"/>
    <w:tmpl w:val="BC34A05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0DAE"/>
    <w:multiLevelType w:val="hybridMultilevel"/>
    <w:tmpl w:val="F1C01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722611"/>
    <w:multiLevelType w:val="hybridMultilevel"/>
    <w:tmpl w:val="338E18E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44367"/>
    <w:multiLevelType w:val="hybridMultilevel"/>
    <w:tmpl w:val="1E74BA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2" w:tplc="45507792">
      <w:numFmt w:val="bullet"/>
      <w:lvlText w:val="•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7AF6CFC6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4A36AB"/>
    <w:multiLevelType w:val="hybridMultilevel"/>
    <w:tmpl w:val="1D046F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71E28"/>
    <w:multiLevelType w:val="hybridMultilevel"/>
    <w:tmpl w:val="4E2C65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D2C5DB0">
      <w:numFmt w:val="bullet"/>
      <w:pStyle w:val="Bullet"/>
      <w:lvlText w:val="•"/>
      <w:lvlJc w:val="left"/>
      <w:pPr>
        <w:ind w:left="785" w:hanging="360"/>
      </w:pPr>
      <w:rPr>
        <w:rFonts w:ascii="Arial" w:eastAsiaTheme="minorHAnsi" w:hAnsi="Arial" w:cs="Arial" w:hint="default"/>
      </w:rPr>
    </w:lvl>
    <w:lvl w:ilvl="2" w:tplc="45507792">
      <w:numFmt w:val="bullet"/>
      <w:lvlText w:val="•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7AF6CFC6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C05A2B"/>
    <w:multiLevelType w:val="hybridMultilevel"/>
    <w:tmpl w:val="B4022A48"/>
    <w:lvl w:ilvl="0" w:tplc="9348AD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B805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E43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129D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AD3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9C41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3A6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EE82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6658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3027EC"/>
    <w:multiLevelType w:val="hybridMultilevel"/>
    <w:tmpl w:val="AB78A6A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4A6ED8"/>
    <w:multiLevelType w:val="hybridMultilevel"/>
    <w:tmpl w:val="36F812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2" w:tplc="45507792">
      <w:numFmt w:val="bullet"/>
      <w:lvlText w:val="•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7AF6CFC6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4B07FA"/>
    <w:multiLevelType w:val="hybridMultilevel"/>
    <w:tmpl w:val="B0AC24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3556A"/>
    <w:multiLevelType w:val="hybridMultilevel"/>
    <w:tmpl w:val="378AFBB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4C5884"/>
    <w:multiLevelType w:val="hybridMultilevel"/>
    <w:tmpl w:val="BA34D336"/>
    <w:lvl w:ilvl="0" w:tplc="08090003">
      <w:start w:val="1"/>
      <w:numFmt w:val="bullet"/>
      <w:lvlText w:val="o"/>
      <w:lvlJc w:val="left"/>
      <w:pPr>
        <w:ind w:left="825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3"/>
  </w:num>
  <w:num w:numId="5">
    <w:abstractNumId w:val="13"/>
  </w:num>
  <w:num w:numId="6">
    <w:abstractNumId w:val="8"/>
  </w:num>
  <w:num w:numId="7">
    <w:abstractNumId w:val="11"/>
  </w:num>
  <w:num w:numId="8">
    <w:abstractNumId w:val="16"/>
  </w:num>
  <w:num w:numId="9">
    <w:abstractNumId w:val="0"/>
  </w:num>
  <w:num w:numId="10">
    <w:abstractNumId w:val="2"/>
  </w:num>
  <w:num w:numId="11">
    <w:abstractNumId w:val="5"/>
  </w:num>
  <w:num w:numId="12">
    <w:abstractNumId w:val="12"/>
  </w:num>
  <w:num w:numId="13">
    <w:abstractNumId w:val="4"/>
  </w:num>
  <w:num w:numId="14">
    <w:abstractNumId w:val="7"/>
  </w:num>
  <w:num w:numId="15">
    <w:abstractNumId w:val="15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2C4"/>
    <w:rsid w:val="00023B72"/>
    <w:rsid w:val="000A058D"/>
    <w:rsid w:val="001107C2"/>
    <w:rsid w:val="001E6220"/>
    <w:rsid w:val="00206524"/>
    <w:rsid w:val="00251345"/>
    <w:rsid w:val="00293CDB"/>
    <w:rsid w:val="002C28B6"/>
    <w:rsid w:val="0036138D"/>
    <w:rsid w:val="003F199F"/>
    <w:rsid w:val="0044225C"/>
    <w:rsid w:val="004620E8"/>
    <w:rsid w:val="0047088B"/>
    <w:rsid w:val="004A2D83"/>
    <w:rsid w:val="004C2F00"/>
    <w:rsid w:val="004D44B4"/>
    <w:rsid w:val="00503FC5"/>
    <w:rsid w:val="00596FE1"/>
    <w:rsid w:val="005F163A"/>
    <w:rsid w:val="00624C87"/>
    <w:rsid w:val="00631423"/>
    <w:rsid w:val="00635336"/>
    <w:rsid w:val="00652A7C"/>
    <w:rsid w:val="00677307"/>
    <w:rsid w:val="00686E60"/>
    <w:rsid w:val="006909BC"/>
    <w:rsid w:val="00754107"/>
    <w:rsid w:val="007B542C"/>
    <w:rsid w:val="007F32C4"/>
    <w:rsid w:val="0081028F"/>
    <w:rsid w:val="00826A90"/>
    <w:rsid w:val="00896D8A"/>
    <w:rsid w:val="008A03C9"/>
    <w:rsid w:val="008D4991"/>
    <w:rsid w:val="008D654D"/>
    <w:rsid w:val="0091408D"/>
    <w:rsid w:val="00924000"/>
    <w:rsid w:val="00947E78"/>
    <w:rsid w:val="0095398B"/>
    <w:rsid w:val="00964E24"/>
    <w:rsid w:val="009A34ED"/>
    <w:rsid w:val="00B25FBA"/>
    <w:rsid w:val="00B36666"/>
    <w:rsid w:val="00BC5733"/>
    <w:rsid w:val="00C454EB"/>
    <w:rsid w:val="00C5796D"/>
    <w:rsid w:val="00C67AD5"/>
    <w:rsid w:val="00CC4646"/>
    <w:rsid w:val="00D72DC6"/>
    <w:rsid w:val="00DF5C25"/>
    <w:rsid w:val="00E34ACE"/>
    <w:rsid w:val="00E55FA2"/>
    <w:rsid w:val="00E720E6"/>
    <w:rsid w:val="00E73F42"/>
    <w:rsid w:val="00EE310D"/>
    <w:rsid w:val="00F05CAD"/>
    <w:rsid w:val="00F158B6"/>
    <w:rsid w:val="00F43F4D"/>
    <w:rsid w:val="00F96F36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FA6E781E-B1C8-4A9F-89D2-22724302E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">
    <w:name w:val="Para"/>
    <w:basedOn w:val="Normal"/>
    <w:qFormat/>
    <w:rsid w:val="007F32C4"/>
    <w:pPr>
      <w:autoSpaceDE w:val="0"/>
      <w:autoSpaceDN w:val="0"/>
      <w:adjustRightInd w:val="0"/>
      <w:spacing w:after="120" w:line="276" w:lineRule="auto"/>
    </w:pPr>
    <w:rPr>
      <w:rFonts w:ascii="Arial" w:hAnsi="Arial" w:cs="Arial"/>
      <w:bCs/>
      <w:sz w:val="20"/>
      <w:szCs w:val="20"/>
    </w:rPr>
  </w:style>
  <w:style w:type="paragraph" w:customStyle="1" w:styleId="Bullet">
    <w:name w:val="Bullet"/>
    <w:basedOn w:val="ListParagraph"/>
    <w:qFormat/>
    <w:rsid w:val="007F32C4"/>
    <w:pPr>
      <w:numPr>
        <w:ilvl w:val="1"/>
        <w:numId w:val="1"/>
      </w:numPr>
      <w:tabs>
        <w:tab w:val="num" w:pos="360"/>
      </w:tabs>
      <w:ind w:left="720" w:firstLine="0"/>
    </w:pPr>
    <w:rPr>
      <w:rFonts w:ascii="Arial" w:hAnsi="Arial" w:cs="Arial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F32C4"/>
    <w:pPr>
      <w:ind w:left="720"/>
      <w:contextualSpacing/>
    </w:pPr>
  </w:style>
  <w:style w:type="paragraph" w:styleId="NoSpacing">
    <w:name w:val="No Spacing"/>
    <w:uiPriority w:val="1"/>
    <w:qFormat/>
    <w:rsid w:val="0036138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6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F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720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20E6"/>
  </w:style>
  <w:style w:type="paragraph" w:styleId="Footer">
    <w:name w:val="footer"/>
    <w:basedOn w:val="Normal"/>
    <w:link w:val="FooterChar"/>
    <w:uiPriority w:val="99"/>
    <w:unhideWhenUsed/>
    <w:rsid w:val="00E720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0E6"/>
  </w:style>
  <w:style w:type="character" w:styleId="Hyperlink">
    <w:name w:val="Hyperlink"/>
    <w:basedOn w:val="DefaultParagraphFont"/>
    <w:uiPriority w:val="99"/>
    <w:unhideWhenUsed/>
    <w:rsid w:val="008A03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4754">
          <w:marLeft w:val="85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2520">
          <w:marLeft w:val="8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5350">
          <w:marLeft w:val="8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0593">
          <w:marLeft w:val="8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9220">
          <w:marLeft w:val="8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4849">
          <w:marLeft w:val="8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uth.stone@contact.org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oni.rushton@contact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98AB4-4382-493C-88FB-D14BD5882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3551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Brodie</dc:creator>
  <cp:lastModifiedBy>Bryan Amanda</cp:lastModifiedBy>
  <cp:revision>2</cp:revision>
  <dcterms:created xsi:type="dcterms:W3CDTF">2017-09-05T09:14:00Z</dcterms:created>
  <dcterms:modified xsi:type="dcterms:W3CDTF">2017-09-05T09:14:00Z</dcterms:modified>
</cp:coreProperties>
</file>