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121" w:rsidRDefault="00404F5E">
      <w:pPr>
        <w:textAlignment w:val="baseline"/>
        <w:rPr>
          <w:rFonts w:eastAsia="Times New Roman"/>
          <w:color w:val="000000"/>
          <w:sz w:val="24"/>
          <w:lang w:val="de-DE"/>
        </w:rPr>
      </w:pPr>
      <w:bookmarkStart w:id="0" w:name="_GoBack"/>
      <w:bookmarkEnd w:id="0"/>
      <w:r>
        <w:pict>
          <v:shapetype id="_x0000_t202" coordsize="21600,21600" o:spt="202" path="m,l,21600r21600,l21600,xe">
            <v:stroke joinstyle="miter"/>
            <v:path gradientshapeok="t" o:connecttype="rect"/>
          </v:shapetype>
          <v:shape id="_x0000_s1042" type="#_x0000_t202" style="position:absolute;margin-left:128pt;margin-top:437.3pt;width:33.65pt;height:21.35pt;z-index:-251658240;mso-wrap-distance-left:0;mso-wrap-distance-right:0;mso-position-horizontal-relative:page;mso-position-vertical-relative:page" filled="f" stroked="f">
            <v:textbox style="mso-next-textbox:#_x0000_s1042" inset="0,0,0,0">
              <w:txbxContent>
                <w:p w:rsidR="002F0944" w:rsidRDefault="002F0944">
                  <w:pPr>
                    <w:spacing w:before="32" w:line="382" w:lineRule="exact"/>
                    <w:textAlignment w:val="baseline"/>
                    <w:rPr>
                      <w:rFonts w:ascii="Calibri" w:eastAsia="Calibri" w:hAnsi="Calibri"/>
                      <w:b/>
                      <w:color w:val="00AF50"/>
                      <w:spacing w:val="17"/>
                      <w:sz w:val="35"/>
                      <w:lang w:val="de-DE"/>
                    </w:rPr>
                  </w:pPr>
                  <w:r>
                    <w:rPr>
                      <w:rFonts w:ascii="Calibri" w:eastAsia="Calibri" w:hAnsi="Calibri"/>
                      <w:b/>
                      <w:color w:val="00AF50"/>
                      <w:spacing w:val="17"/>
                      <w:sz w:val="35"/>
                      <w:lang w:val="de-DE"/>
                    </w:rPr>
                    <w:t>Yes</w:t>
                  </w:r>
                </w:p>
              </w:txbxContent>
            </v:textbox>
            <w10:wrap type="square" anchorx="page" anchory="page"/>
          </v:shape>
        </w:pict>
      </w:r>
      <w:r w:rsidR="00C064DB">
        <w:rPr>
          <w:rFonts w:ascii="Century Gothic" w:hAnsi="Century Gothic"/>
          <w:noProof/>
          <w:lang w:val="en-GB" w:eastAsia="en-GB"/>
        </w:rPr>
        <mc:AlternateContent>
          <mc:Choice Requires="wps">
            <w:drawing>
              <wp:anchor distT="0" distB="0" distL="114300" distR="114300" simplePos="0" relativeHeight="251679744" behindDoc="0" locked="0" layoutInCell="1" allowOverlap="1" wp14:anchorId="2C1629C5" wp14:editId="694D3A83">
                <wp:simplePos x="0" y="0"/>
                <wp:positionH relativeFrom="column">
                  <wp:posOffset>5379522</wp:posOffset>
                </wp:positionH>
                <wp:positionV relativeFrom="paragraph">
                  <wp:posOffset>-12215850</wp:posOffset>
                </wp:positionV>
                <wp:extent cx="3129915" cy="807522"/>
                <wp:effectExtent l="0" t="0" r="13335" b="12065"/>
                <wp:wrapNone/>
                <wp:docPr id="3" name="Text Box 3"/>
                <wp:cNvGraphicFramePr/>
                <a:graphic xmlns:a="http://schemas.openxmlformats.org/drawingml/2006/main">
                  <a:graphicData uri="http://schemas.microsoft.com/office/word/2010/wordprocessingShape">
                    <wps:wsp>
                      <wps:cNvSpPr txBox="1"/>
                      <wps:spPr>
                        <a:xfrm>
                          <a:off x="0" y="0"/>
                          <a:ext cx="3129915" cy="80752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0944" w:rsidRDefault="002F0944">
                            <w:pPr>
                              <w:rPr>
                                <w:rFonts w:ascii="Century Gothic" w:hAnsi="Century Gothic"/>
                                <w:b/>
                                <w:color w:val="365F91"/>
                                <w:sz w:val="24"/>
                                <w:szCs w:val="24"/>
                              </w:rPr>
                            </w:pPr>
                            <w:r>
                              <w:rPr>
                                <w:noProof/>
                                <w:lang w:val="en-GB" w:eastAsia="en-GB"/>
                              </w:rPr>
                              <w:drawing>
                                <wp:inline distT="0" distB="0" distL="0" distR="0" wp14:anchorId="3BF460B5" wp14:editId="292ECF7B">
                                  <wp:extent cx="2940685" cy="43013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0685" cy="430130"/>
                                          </a:xfrm>
                                          <a:prstGeom prst="rect">
                                            <a:avLst/>
                                          </a:prstGeom>
                                          <a:noFill/>
                                          <a:ln>
                                            <a:noFill/>
                                          </a:ln>
                                        </pic:spPr>
                                      </pic:pic>
                                    </a:graphicData>
                                  </a:graphic>
                                </wp:inline>
                              </w:drawing>
                            </w:r>
                          </w:p>
                          <w:p w:rsidR="002F0944" w:rsidRPr="00C064DB" w:rsidRDefault="002F0944">
                            <w:pPr>
                              <w:rPr>
                                <w:b/>
                                <w:noProof/>
                                <w:color w:val="0070C0"/>
                                <w:sz w:val="24"/>
                                <w:szCs w:val="24"/>
                                <w:lang w:val="en-GB" w:eastAsia="en-GB"/>
                              </w:rPr>
                            </w:pPr>
                            <w:r w:rsidRPr="00C064DB">
                              <w:rPr>
                                <w:rFonts w:ascii="Century Gothic" w:hAnsi="Century Gothic"/>
                                <w:b/>
                                <w:color w:val="0070C0"/>
                                <w:sz w:val="24"/>
                                <w:szCs w:val="24"/>
                              </w:rPr>
                              <w:t xml:space="preserve">    Community Health Services</w:t>
                            </w:r>
                          </w:p>
                          <w:p w:rsidR="002F0944" w:rsidRDefault="002F09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6" type="#_x0000_t202" style="position:absolute;margin-left:423.6pt;margin-top:-961.9pt;width:246.45pt;height:63.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" fillcolor="white [3201]" strokeweight=".5pt">
                <v:textbox>
                  <w:txbxContent>
                    <w:p w:rsidR="002F0944" w:rsidRDefault="002F0944">
                      <w:pPr>
                        <w:rPr>
                          <w:rFonts w:ascii="Century Gothic" w:hAnsi="Century Gothic"/>
                          <w:b/>
                          <w:color w:val="365F91"/>
                          <w:sz w:val="24"/>
                          <w:szCs w:val="24"/>
                        </w:rPr>
                      </w:pPr>
                      <w:r>
                        <w:rPr>
                          <w:noProof/>
                          <w:lang w:val="en-GB" w:eastAsia="en-GB"/>
                        </w:rPr>
                        <w:drawing>
                          <wp:inline distT="0" distB="0" distL="0" distR="0" wp14:anchorId="3BF460B5" wp14:editId="292ECF7B">
                            <wp:extent cx="2940685" cy="43013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0685" cy="430130"/>
                                    </a:xfrm>
                                    <a:prstGeom prst="rect">
                                      <a:avLst/>
                                    </a:prstGeom>
                                    <a:noFill/>
                                    <a:ln>
                                      <a:noFill/>
                                    </a:ln>
                                  </pic:spPr>
                                </pic:pic>
                              </a:graphicData>
                            </a:graphic>
                          </wp:inline>
                        </w:drawing>
                      </w:r>
                    </w:p>
                    <w:p w:rsidR="002F0944" w:rsidRPr="00C064DB" w:rsidRDefault="002F0944">
                      <w:pPr>
                        <w:rPr>
                          <w:b/>
                          <w:noProof/>
                          <w:color w:val="0070C0"/>
                          <w:sz w:val="24"/>
                          <w:szCs w:val="24"/>
                          <w:lang w:val="en-GB" w:eastAsia="en-GB"/>
                        </w:rPr>
                      </w:pPr>
                      <w:r w:rsidRPr="00C064DB">
                        <w:rPr>
                          <w:rFonts w:ascii="Century Gothic" w:hAnsi="Century Gothic"/>
                          <w:b/>
                          <w:color w:val="0070C0"/>
                          <w:sz w:val="24"/>
                          <w:szCs w:val="24"/>
                        </w:rPr>
                        <w:t xml:space="preserve">    Community Health Services</w:t>
                      </w:r>
                    </w:p>
                    <w:p w:rsidR="002F0944" w:rsidRDefault="002F0944"/>
                  </w:txbxContent>
                </v:textbox>
              </v:shape>
            </w:pict>
          </mc:Fallback>
        </mc:AlternateContent>
      </w:r>
      <w:r w:rsidR="00103069">
        <w:rPr>
          <w:noProof/>
          <w:lang w:val="en-GB" w:eastAsia="en-GB"/>
        </w:rPr>
        <mc:AlternateContent>
          <mc:Choice Requires="wps">
            <w:drawing>
              <wp:anchor distT="0" distB="0" distL="114300" distR="114300" simplePos="0" relativeHeight="251676672" behindDoc="0" locked="0" layoutInCell="1" allowOverlap="1" wp14:anchorId="52CAAC86" wp14:editId="444970F6">
                <wp:simplePos x="0" y="0"/>
                <wp:positionH relativeFrom="column">
                  <wp:posOffset>5379522</wp:posOffset>
                </wp:positionH>
                <wp:positionV relativeFrom="paragraph">
                  <wp:posOffset>-1860566</wp:posOffset>
                </wp:positionV>
                <wp:extent cx="3130476" cy="1306285"/>
                <wp:effectExtent l="0" t="0" r="13335" b="27305"/>
                <wp:wrapNone/>
                <wp:docPr id="1" name="Text Box 1"/>
                <wp:cNvGraphicFramePr/>
                <a:graphic xmlns:a="http://schemas.openxmlformats.org/drawingml/2006/main">
                  <a:graphicData uri="http://schemas.microsoft.com/office/word/2010/wordprocessingShape">
                    <wps:wsp>
                      <wps:cNvSpPr txBox="1"/>
                      <wps:spPr>
                        <a:xfrm>
                          <a:off x="0" y="0"/>
                          <a:ext cx="3130476" cy="13062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0944" w:rsidRPr="009A70F3" w:rsidRDefault="002F0944" w:rsidP="00103069">
                            <w:pPr>
                              <w:pStyle w:val="Heading1"/>
                              <w:rPr>
                                <w:sz w:val="10"/>
                                <w:szCs w:val="10"/>
                              </w:rPr>
                            </w:pPr>
                            <w:r>
                              <w:rPr>
                                <w:rFonts w:ascii="Century Gothic" w:hAnsi="Century Gothic"/>
                                <w:color w:val="365F91"/>
                                <w:szCs w:val="24"/>
                              </w:rPr>
                              <w:t xml:space="preserve">     </w:t>
                            </w:r>
                          </w:p>
                          <w:p w:rsidR="002F0944" w:rsidRPr="00404F5E" w:rsidRDefault="002F0944" w:rsidP="00103069">
                            <w:pPr>
                              <w:pStyle w:val="Heading1"/>
                              <w:jc w:val="right"/>
                              <w:rPr>
                                <w:rFonts w:ascii="Century Gothic" w:hAnsi="Century Gothic"/>
                                <w:color w:val="0070C0"/>
                                <w:sz w:val="24"/>
                                <w:szCs w:val="24"/>
                              </w:rPr>
                            </w:pPr>
                            <w:r w:rsidRPr="00404F5E">
                              <w:rPr>
                                <w:rFonts w:ascii="Century Gothic" w:hAnsi="Century Gothic"/>
                                <w:color w:val="0070C0"/>
                                <w:sz w:val="24"/>
                                <w:szCs w:val="24"/>
                              </w:rPr>
                              <w:t xml:space="preserve">       Assistive Communication Service</w:t>
                            </w:r>
                          </w:p>
                          <w:p w:rsidR="002F0944" w:rsidRDefault="002F0944" w:rsidP="00103069">
                            <w:pPr>
                              <w:jc w:val="right"/>
                              <w:rPr>
                                <w:rFonts w:ascii="Century Gothic" w:hAnsi="Century Gothic"/>
                                <w:szCs w:val="24"/>
                              </w:rPr>
                            </w:pPr>
                            <w:r>
                              <w:rPr>
                                <w:rFonts w:ascii="Century Gothic" w:hAnsi="Century Gothic"/>
                                <w:szCs w:val="24"/>
                              </w:rPr>
                              <w:t xml:space="preserve">         </w:t>
                            </w:r>
                            <w:proofErr w:type="spellStart"/>
                            <w:r w:rsidRPr="004D068F">
                              <w:rPr>
                                <w:rFonts w:ascii="Century Gothic" w:hAnsi="Century Gothic"/>
                                <w:szCs w:val="24"/>
                              </w:rPr>
                              <w:t>Bowley</w:t>
                            </w:r>
                            <w:proofErr w:type="spellEnd"/>
                            <w:r w:rsidRPr="004D068F">
                              <w:rPr>
                                <w:rFonts w:ascii="Century Gothic" w:hAnsi="Century Gothic"/>
                                <w:szCs w:val="24"/>
                              </w:rPr>
                              <w:t xml:space="preserve"> Close Rehabilitation Centre</w:t>
                            </w:r>
                          </w:p>
                          <w:p w:rsidR="002F0944" w:rsidRPr="004D068F" w:rsidRDefault="002F0944" w:rsidP="00103069">
                            <w:pPr>
                              <w:jc w:val="right"/>
                              <w:rPr>
                                <w:rFonts w:ascii="Century Gothic" w:hAnsi="Century Gothic"/>
                                <w:szCs w:val="24"/>
                              </w:rPr>
                            </w:pPr>
                            <w:r w:rsidRPr="004D068F">
                              <w:rPr>
                                <w:rFonts w:ascii="Century Gothic" w:hAnsi="Century Gothic"/>
                                <w:szCs w:val="24"/>
                              </w:rPr>
                              <w:t>Farquhar Road</w:t>
                            </w:r>
                          </w:p>
                          <w:p w:rsidR="002F0944" w:rsidRPr="004D068F" w:rsidRDefault="002F0944" w:rsidP="00103069">
                            <w:pPr>
                              <w:jc w:val="right"/>
                              <w:rPr>
                                <w:rFonts w:ascii="Century Gothic" w:hAnsi="Century Gothic"/>
                                <w:szCs w:val="24"/>
                              </w:rPr>
                            </w:pPr>
                            <w:r w:rsidRPr="004D068F">
                              <w:rPr>
                                <w:rFonts w:ascii="Century Gothic" w:hAnsi="Century Gothic"/>
                                <w:szCs w:val="24"/>
                              </w:rPr>
                              <w:t xml:space="preserve">London SE19 1SZ </w:t>
                            </w:r>
                          </w:p>
                          <w:p w:rsidR="002F0944" w:rsidRPr="004D068F" w:rsidRDefault="002F0944" w:rsidP="00103069">
                            <w:pPr>
                              <w:jc w:val="right"/>
                              <w:rPr>
                                <w:rFonts w:ascii="Century Gothic" w:hAnsi="Century Gothic"/>
                                <w:szCs w:val="24"/>
                              </w:rPr>
                            </w:pPr>
                            <w:proofErr w:type="gramStart"/>
                            <w:r>
                              <w:rPr>
                                <w:rFonts w:ascii="Century Gothic" w:hAnsi="Century Gothic"/>
                                <w:szCs w:val="24"/>
                              </w:rPr>
                              <w:t>Tel :</w:t>
                            </w:r>
                            <w:proofErr w:type="gramEnd"/>
                            <w:r>
                              <w:rPr>
                                <w:rFonts w:ascii="Century Gothic" w:hAnsi="Century Gothic"/>
                                <w:szCs w:val="24"/>
                              </w:rPr>
                              <w:t xml:space="preserve"> 020 3049 77</w:t>
                            </w:r>
                            <w:r w:rsidRPr="004D068F">
                              <w:rPr>
                                <w:rFonts w:ascii="Century Gothic" w:hAnsi="Century Gothic"/>
                                <w:szCs w:val="24"/>
                              </w:rPr>
                              <w:t>51</w:t>
                            </w:r>
                          </w:p>
                          <w:p w:rsidR="002F0944" w:rsidRPr="00A155D6" w:rsidRDefault="002F0944" w:rsidP="00103069">
                            <w:pPr>
                              <w:jc w:val="right"/>
                              <w:rPr>
                                <w:rFonts w:ascii="Century Gothic" w:hAnsi="Century Gothic"/>
                                <w:szCs w:val="24"/>
                              </w:rPr>
                            </w:pPr>
                            <w:r>
                              <w:rPr>
                                <w:rFonts w:ascii="Century Gothic" w:hAnsi="Century Gothic"/>
                                <w:szCs w:val="24"/>
                              </w:rPr>
                              <w:t xml:space="preserve">Fax: </w:t>
                            </w:r>
                            <w:r w:rsidRPr="004D068F">
                              <w:rPr>
                                <w:rFonts w:ascii="Century Gothic" w:hAnsi="Century Gothic"/>
                                <w:szCs w:val="24"/>
                              </w:rPr>
                              <w:t>020 3049 7703</w:t>
                            </w:r>
                          </w:p>
                          <w:p w:rsidR="002F0944" w:rsidRDefault="002F09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423.6pt;margin-top:-146.5pt;width:246.5pt;height:10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" fillcolor="white [3201]" strokeweight=".5pt">
                <v:textbox>
                  <w:txbxContent>
                    <w:p w:rsidR="002F0944" w:rsidRPr="009A70F3" w:rsidRDefault="002F0944" w:rsidP="00103069">
                      <w:pPr>
                        <w:pStyle w:val="Heading1"/>
                        <w:rPr>
                          <w:sz w:val="10"/>
                          <w:szCs w:val="10"/>
                        </w:rPr>
                      </w:pPr>
                      <w:r>
                        <w:rPr>
                          <w:rFonts w:ascii="Century Gothic" w:hAnsi="Century Gothic"/>
                          <w:color w:val="365F91"/>
                          <w:szCs w:val="24"/>
                        </w:rPr>
                        <w:t xml:space="preserve">     </w:t>
                      </w:r>
                    </w:p>
                    <w:p w:rsidR="002F0944" w:rsidRPr="00404F5E" w:rsidRDefault="002F0944" w:rsidP="00103069">
                      <w:pPr>
                        <w:pStyle w:val="Heading1"/>
                        <w:jc w:val="right"/>
                        <w:rPr>
                          <w:rFonts w:ascii="Century Gothic" w:hAnsi="Century Gothic"/>
                          <w:color w:val="0070C0"/>
                          <w:sz w:val="24"/>
                          <w:szCs w:val="24"/>
                        </w:rPr>
                      </w:pPr>
                      <w:r w:rsidRPr="00404F5E">
                        <w:rPr>
                          <w:rFonts w:ascii="Century Gothic" w:hAnsi="Century Gothic"/>
                          <w:color w:val="0070C0"/>
                          <w:sz w:val="24"/>
                          <w:szCs w:val="24"/>
                        </w:rPr>
                        <w:t xml:space="preserve">       Assistive Communication Service</w:t>
                      </w:r>
                    </w:p>
                    <w:p w:rsidR="002F0944" w:rsidRDefault="002F0944" w:rsidP="00103069">
                      <w:pPr>
                        <w:jc w:val="right"/>
                        <w:rPr>
                          <w:rFonts w:ascii="Century Gothic" w:hAnsi="Century Gothic"/>
                          <w:szCs w:val="24"/>
                        </w:rPr>
                      </w:pPr>
                      <w:r>
                        <w:rPr>
                          <w:rFonts w:ascii="Century Gothic" w:hAnsi="Century Gothic"/>
                          <w:szCs w:val="24"/>
                        </w:rPr>
                        <w:t xml:space="preserve">         </w:t>
                      </w:r>
                      <w:proofErr w:type="spellStart"/>
                      <w:r w:rsidRPr="004D068F">
                        <w:rPr>
                          <w:rFonts w:ascii="Century Gothic" w:hAnsi="Century Gothic"/>
                          <w:szCs w:val="24"/>
                        </w:rPr>
                        <w:t>Bowley</w:t>
                      </w:r>
                      <w:proofErr w:type="spellEnd"/>
                      <w:r w:rsidRPr="004D068F">
                        <w:rPr>
                          <w:rFonts w:ascii="Century Gothic" w:hAnsi="Century Gothic"/>
                          <w:szCs w:val="24"/>
                        </w:rPr>
                        <w:t xml:space="preserve"> Close Rehabilitation Centre</w:t>
                      </w:r>
                    </w:p>
                    <w:p w:rsidR="002F0944" w:rsidRPr="004D068F" w:rsidRDefault="002F0944" w:rsidP="00103069">
                      <w:pPr>
                        <w:jc w:val="right"/>
                        <w:rPr>
                          <w:rFonts w:ascii="Century Gothic" w:hAnsi="Century Gothic"/>
                          <w:szCs w:val="24"/>
                        </w:rPr>
                      </w:pPr>
                      <w:r w:rsidRPr="004D068F">
                        <w:rPr>
                          <w:rFonts w:ascii="Century Gothic" w:hAnsi="Century Gothic"/>
                          <w:szCs w:val="24"/>
                        </w:rPr>
                        <w:t>Farquhar Road</w:t>
                      </w:r>
                    </w:p>
                    <w:p w:rsidR="002F0944" w:rsidRPr="004D068F" w:rsidRDefault="002F0944" w:rsidP="00103069">
                      <w:pPr>
                        <w:jc w:val="right"/>
                        <w:rPr>
                          <w:rFonts w:ascii="Century Gothic" w:hAnsi="Century Gothic"/>
                          <w:szCs w:val="24"/>
                        </w:rPr>
                      </w:pPr>
                      <w:r w:rsidRPr="004D068F">
                        <w:rPr>
                          <w:rFonts w:ascii="Century Gothic" w:hAnsi="Century Gothic"/>
                          <w:szCs w:val="24"/>
                        </w:rPr>
                        <w:t xml:space="preserve">London SE19 1SZ </w:t>
                      </w:r>
                    </w:p>
                    <w:p w:rsidR="002F0944" w:rsidRPr="004D068F" w:rsidRDefault="002F0944" w:rsidP="00103069">
                      <w:pPr>
                        <w:jc w:val="right"/>
                        <w:rPr>
                          <w:rFonts w:ascii="Century Gothic" w:hAnsi="Century Gothic"/>
                          <w:szCs w:val="24"/>
                        </w:rPr>
                      </w:pPr>
                      <w:proofErr w:type="gramStart"/>
                      <w:r>
                        <w:rPr>
                          <w:rFonts w:ascii="Century Gothic" w:hAnsi="Century Gothic"/>
                          <w:szCs w:val="24"/>
                        </w:rPr>
                        <w:t>Tel :</w:t>
                      </w:r>
                      <w:proofErr w:type="gramEnd"/>
                      <w:r>
                        <w:rPr>
                          <w:rFonts w:ascii="Century Gothic" w:hAnsi="Century Gothic"/>
                          <w:szCs w:val="24"/>
                        </w:rPr>
                        <w:t xml:space="preserve"> 020 3049 77</w:t>
                      </w:r>
                      <w:r w:rsidRPr="004D068F">
                        <w:rPr>
                          <w:rFonts w:ascii="Century Gothic" w:hAnsi="Century Gothic"/>
                          <w:szCs w:val="24"/>
                        </w:rPr>
                        <w:t>51</w:t>
                      </w:r>
                    </w:p>
                    <w:p w:rsidR="002F0944" w:rsidRPr="00A155D6" w:rsidRDefault="002F0944" w:rsidP="00103069">
                      <w:pPr>
                        <w:jc w:val="right"/>
                        <w:rPr>
                          <w:rFonts w:ascii="Century Gothic" w:hAnsi="Century Gothic"/>
                          <w:szCs w:val="24"/>
                        </w:rPr>
                      </w:pPr>
                      <w:r>
                        <w:rPr>
                          <w:rFonts w:ascii="Century Gothic" w:hAnsi="Century Gothic"/>
                          <w:szCs w:val="24"/>
                        </w:rPr>
                        <w:t xml:space="preserve">Fax: </w:t>
                      </w:r>
                      <w:r w:rsidRPr="004D068F">
                        <w:rPr>
                          <w:rFonts w:ascii="Century Gothic" w:hAnsi="Century Gothic"/>
                          <w:szCs w:val="24"/>
                        </w:rPr>
                        <w:t>020 3049 7703</w:t>
                      </w:r>
                    </w:p>
                    <w:p w:rsidR="002F0944" w:rsidRDefault="002F0944"/>
                  </w:txbxContent>
                </v:textbox>
              </v:shape>
            </w:pict>
          </mc:Fallback>
        </mc:AlternateContent>
      </w:r>
      <w:r w:rsidR="002F0944">
        <w:pict>
          <v:shape id="_x0000_s1052" type="#_x0000_t202" style="position:absolute;margin-left:46.55pt;margin-top:28.25pt;width:411.8pt;height:66.35pt;z-index:-251668480;mso-wrap-distance-left:0;mso-wrap-distance-right:0;mso-position-horizontal-relative:page;mso-position-vertical-relative:page" filled="f" stroked="f">
            <v:textbox style="mso-next-textbox:#_x0000_s1052" inset="0,0,0,0">
              <w:txbxContent>
                <w:p w:rsidR="002F0944" w:rsidRDefault="002F0944" w:rsidP="00B20A44">
                  <w:pPr>
                    <w:pBdr>
                      <w:top w:val="single" w:sz="12" w:space="1" w:color="auto"/>
                      <w:left w:val="single" w:sz="12" w:space="4" w:color="auto"/>
                      <w:bottom w:val="single" w:sz="12" w:space="1" w:color="auto"/>
                      <w:right w:val="single" w:sz="12" w:space="1" w:color="auto"/>
                    </w:pBdr>
                    <w:spacing w:before="45" w:line="489" w:lineRule="exact"/>
                    <w:jc w:val="center"/>
                    <w:textAlignment w:val="baseline"/>
                    <w:rPr>
                      <w:rFonts w:ascii="Calibri" w:eastAsia="Calibri" w:hAnsi="Calibri"/>
                      <w:b/>
                      <w:color w:val="000000"/>
                      <w:spacing w:val="-1"/>
                      <w:sz w:val="47"/>
                    </w:rPr>
                  </w:pPr>
                  <w:r>
                    <w:rPr>
                      <w:rFonts w:ascii="Calibri" w:eastAsia="Calibri" w:hAnsi="Calibri"/>
                      <w:b/>
                      <w:color w:val="000000"/>
                      <w:spacing w:val="-1"/>
                      <w:sz w:val="47"/>
                    </w:rPr>
                    <w:t>Referral Guidance</w:t>
                  </w:r>
                  <w:r w:rsidRPr="00706BB0">
                    <w:rPr>
                      <w:rFonts w:ascii="Calibri" w:eastAsia="Calibri" w:hAnsi="Calibri"/>
                      <w:b/>
                      <w:color w:val="000000"/>
                      <w:spacing w:val="-1"/>
                      <w:sz w:val="47"/>
                    </w:rPr>
                    <w:t>:</w:t>
                  </w:r>
                </w:p>
                <w:p w:rsidR="002F0944" w:rsidRPr="00B844F6" w:rsidRDefault="002F0944" w:rsidP="00B20A44">
                  <w:pPr>
                    <w:pBdr>
                      <w:top w:val="single" w:sz="12" w:space="1" w:color="auto"/>
                      <w:left w:val="single" w:sz="12" w:space="4" w:color="auto"/>
                      <w:bottom w:val="single" w:sz="12" w:space="1" w:color="auto"/>
                      <w:right w:val="single" w:sz="12" w:space="1" w:color="auto"/>
                    </w:pBdr>
                    <w:spacing w:before="45" w:line="489" w:lineRule="exact"/>
                    <w:jc w:val="center"/>
                    <w:textAlignment w:val="baseline"/>
                    <w:rPr>
                      <w:rFonts w:ascii="Calibri" w:eastAsia="Calibri" w:hAnsi="Calibri"/>
                      <w:b/>
                      <w:color w:val="000000"/>
                      <w:spacing w:val="2"/>
                      <w:sz w:val="41"/>
                      <w:szCs w:val="41"/>
                    </w:rPr>
                  </w:pPr>
                  <w:r w:rsidRPr="00B844F6">
                    <w:rPr>
                      <w:rFonts w:ascii="Calibri" w:eastAsia="Calibri" w:hAnsi="Calibri"/>
                      <w:b/>
                      <w:color w:val="000000"/>
                      <w:spacing w:val="-1"/>
                      <w:sz w:val="41"/>
                      <w:szCs w:val="41"/>
                    </w:rPr>
                    <w:t xml:space="preserve">Whether complex AAC </w:t>
                  </w:r>
                  <w:r w:rsidRPr="00B844F6">
                    <w:rPr>
                      <w:rFonts w:ascii="Calibri" w:eastAsia="Calibri" w:hAnsi="Calibri"/>
                      <w:b/>
                      <w:color w:val="000000"/>
                      <w:spacing w:val="2"/>
                      <w:sz w:val="41"/>
                      <w:szCs w:val="41"/>
                    </w:rPr>
                    <w:t>Assessment is required</w:t>
                  </w:r>
                </w:p>
              </w:txbxContent>
            </v:textbox>
            <w10:wrap type="square" anchorx="page" anchory="page"/>
          </v:shape>
        </w:pict>
      </w:r>
      <w:r w:rsidR="002F0944">
        <w:pict>
          <v:shape id="_x0000_s1031" type="#_x0000_t202" style="position:absolute;margin-left:488.2pt;margin-top:146.25pt;width:256.3pt;height:72.25pt;z-index:-251646976;mso-wrap-distance-left:0;mso-wrap-distance-right:0;mso-position-horizontal-relative:page;mso-position-vertical-relative:page" filled="f" stroked="f">
            <v:textbox style="mso-next-textbox:#_x0000_s1031" inset="0,0,0,0">
              <w:txbxContent>
                <w:p w:rsidR="002F0944" w:rsidRPr="00706BB0" w:rsidRDefault="002F0944">
                  <w:pPr>
                    <w:spacing w:after="4" w:line="288" w:lineRule="exact"/>
                    <w:textAlignment w:val="baseline"/>
                    <w:rPr>
                      <w:rFonts w:ascii="Calibri" w:eastAsia="Calibri" w:hAnsi="Calibri"/>
                      <w:color w:val="000000"/>
                      <w:spacing w:val="-2"/>
                      <w:sz w:val="24"/>
                    </w:rPr>
                  </w:pPr>
                  <w:r w:rsidRPr="00706BB0">
                    <w:rPr>
                      <w:rFonts w:ascii="Calibri" w:eastAsia="Calibri" w:hAnsi="Calibri"/>
                      <w:color w:val="000000"/>
                      <w:spacing w:val="-2"/>
                      <w:sz w:val="24"/>
                    </w:rPr>
                    <w:t>Acceptance of referrals for Complex AAC assessment is at the discretion of the AAC service, based on whether they consider each individual case to be sufficiently complex that it cannot be reasonably handled by local staff.</w:t>
                  </w:r>
                </w:p>
              </w:txbxContent>
            </v:textbox>
            <w10:wrap type="square" anchorx="page" anchory="page"/>
          </v:shape>
        </w:pict>
      </w:r>
      <w:r w:rsidR="002F0944">
        <w:pict>
          <v:shape id="_x0000_s1030" type="#_x0000_t202" style="position:absolute;margin-left:490.3pt;margin-top:232.8pt;width:255.1pt;height:29.05pt;z-index:-251645952;mso-wrap-distance-left:0;mso-wrap-distance-right:0;mso-position-horizontal-relative:page;mso-position-vertical-relative:page" filled="f" stroked="f">
            <v:textbox style="mso-next-textbox:#_x0000_s1030" inset="0,0,0,0">
              <w:txbxContent>
                <w:p w:rsidR="002F0944" w:rsidRPr="00706BB0" w:rsidRDefault="002F0944">
                  <w:pPr>
                    <w:spacing w:after="4" w:line="288" w:lineRule="exact"/>
                    <w:jc w:val="both"/>
                    <w:textAlignment w:val="baseline"/>
                    <w:rPr>
                      <w:rFonts w:ascii="Calibri" w:eastAsia="Calibri" w:hAnsi="Calibri"/>
                      <w:color w:val="000000"/>
                      <w:spacing w:val="-2"/>
                      <w:sz w:val="24"/>
                    </w:rPr>
                  </w:pPr>
                  <w:r w:rsidRPr="00706BB0">
                    <w:rPr>
                      <w:rFonts w:ascii="Calibri" w:eastAsia="Calibri" w:hAnsi="Calibri"/>
                      <w:color w:val="000000"/>
                      <w:spacing w:val="-2"/>
                      <w:sz w:val="24"/>
                    </w:rPr>
                    <w:t>This decision chart constitutes general guidelines for how the complexity of referrals may be considered.</w:t>
                  </w:r>
                </w:p>
              </w:txbxContent>
            </v:textbox>
            <w10:wrap type="square" anchorx="page" anchory="page"/>
          </v:shape>
        </w:pict>
      </w:r>
      <w:r w:rsidR="002F0944">
        <w:pict>
          <v:shape id="_x0000_s1041" type="#_x0000_t202" style="position:absolute;margin-left:285.8pt;margin-top:360.4pt;width:29.8pt;height:21.35pt;z-index:-251657216;mso-wrap-distance-left:0;mso-wrap-distance-right:0;mso-position-horizontal-relative:page;mso-position-vertical-relative:page" filled="f" stroked="f">
            <v:textbox style="mso-next-textbox:#_x0000_s1041" inset="0,0,0,0">
              <w:txbxContent>
                <w:p w:rsidR="002F0944" w:rsidRDefault="002F0944">
                  <w:pPr>
                    <w:spacing w:before="32" w:line="392" w:lineRule="exact"/>
                    <w:textAlignment w:val="baseline"/>
                    <w:rPr>
                      <w:rFonts w:ascii="Calibri" w:eastAsia="Calibri" w:hAnsi="Calibri"/>
                      <w:b/>
                      <w:color w:val="FF0000"/>
                      <w:spacing w:val="17"/>
                      <w:sz w:val="35"/>
                      <w:lang w:val="de-DE"/>
                    </w:rPr>
                  </w:pPr>
                  <w:r>
                    <w:rPr>
                      <w:rFonts w:ascii="Calibri" w:eastAsia="Calibri" w:hAnsi="Calibri"/>
                      <w:b/>
                      <w:color w:val="FF0000"/>
                      <w:spacing w:val="17"/>
                      <w:sz w:val="35"/>
                      <w:lang w:val="de-DE"/>
                    </w:rPr>
                    <w:t>No</w:t>
                  </w:r>
                </w:p>
              </w:txbxContent>
            </v:textbox>
            <w10:wrap type="square" anchorx="page" anchory="page"/>
          </v:shape>
        </w:pict>
      </w:r>
      <w:r w:rsidR="002F0944">
        <w:pict>
          <v:shape id="_x0000_s1036" type="#_x0000_t202" style="position:absolute;margin-left:285.8pt;margin-top:286pt;width:29.8pt;height:21.35pt;z-index:-251652096;mso-wrap-distance-left:0;mso-wrap-distance-right:0;mso-position-horizontal-relative:page;mso-position-vertical-relative:page" filled="f" stroked="f">
            <v:textbox style="mso-next-textbox:#_x0000_s1036" inset="0,0,0,0">
              <w:txbxContent>
                <w:p w:rsidR="002F0944" w:rsidRDefault="002F0944">
                  <w:pPr>
                    <w:spacing w:before="32" w:line="382" w:lineRule="exact"/>
                    <w:textAlignment w:val="baseline"/>
                    <w:rPr>
                      <w:rFonts w:ascii="Calibri" w:eastAsia="Calibri" w:hAnsi="Calibri"/>
                      <w:b/>
                      <w:color w:val="FF0000"/>
                      <w:spacing w:val="17"/>
                      <w:sz w:val="35"/>
                      <w:lang w:val="de-DE"/>
                    </w:rPr>
                  </w:pPr>
                  <w:r>
                    <w:rPr>
                      <w:rFonts w:ascii="Calibri" w:eastAsia="Calibri" w:hAnsi="Calibri"/>
                      <w:b/>
                      <w:color w:val="FF0000"/>
                      <w:spacing w:val="17"/>
                      <w:sz w:val="35"/>
                      <w:lang w:val="de-DE"/>
                    </w:rPr>
                    <w:t>No</w:t>
                  </w:r>
                </w:p>
              </w:txbxContent>
            </v:textbox>
            <w10:wrap type="square" anchorx="page" anchory="page"/>
          </v:shape>
        </w:pict>
      </w:r>
      <w:r w:rsidR="002F0944">
        <w:pict>
          <v:shape id="_x0000_s1039" type="#_x0000_t202" style="position:absolute;margin-left:285.8pt;margin-top:132.85pt;width:29.4pt;height:21.35pt;z-index:-251655168;mso-wrap-distance-left:0;mso-wrap-distance-right:0;mso-position-horizontal-relative:page;mso-position-vertical-relative:page" filled="f" stroked="f">
            <v:textbox style="mso-next-textbox:#_x0000_s1039" inset="0,0,0,0">
              <w:txbxContent>
                <w:p w:rsidR="002F0944" w:rsidRDefault="002F0944">
                  <w:pPr>
                    <w:spacing w:before="32" w:line="392" w:lineRule="exact"/>
                    <w:textAlignment w:val="baseline"/>
                    <w:rPr>
                      <w:rFonts w:ascii="Calibri" w:eastAsia="Calibri" w:hAnsi="Calibri"/>
                      <w:b/>
                      <w:color w:val="FF0000"/>
                      <w:spacing w:val="14"/>
                      <w:sz w:val="35"/>
                      <w:lang w:val="de-DE"/>
                    </w:rPr>
                  </w:pPr>
                  <w:r>
                    <w:rPr>
                      <w:rFonts w:ascii="Calibri" w:eastAsia="Calibri" w:hAnsi="Calibri"/>
                      <w:b/>
                      <w:color w:val="FF0000"/>
                      <w:spacing w:val="14"/>
                      <w:sz w:val="35"/>
                      <w:lang w:val="de-DE"/>
                    </w:rPr>
                    <w:t>No</w:t>
                  </w:r>
                </w:p>
              </w:txbxContent>
            </v:textbox>
            <w10:wrap type="square" anchorx="page" anchory="page"/>
          </v:shape>
        </w:pict>
      </w:r>
      <w:r w:rsidR="002F0944">
        <w:pict>
          <v:shape id="_x0000_s1037" type="#_x0000_t202" style="position:absolute;margin-left:285.8pt;margin-top:212.3pt;width:29.4pt;height:21.35pt;z-index:-251653120;mso-wrap-distance-left:0;mso-wrap-distance-right:0;mso-position-horizontal-relative:page;mso-position-vertical-relative:page" filled="f" stroked="f">
            <v:textbox style="mso-next-textbox:#_x0000_s1037" inset="0,0,0,0">
              <w:txbxContent>
                <w:p w:rsidR="002F0944" w:rsidRDefault="002F0944">
                  <w:pPr>
                    <w:spacing w:before="32" w:line="387" w:lineRule="exact"/>
                    <w:textAlignment w:val="baseline"/>
                    <w:rPr>
                      <w:rFonts w:ascii="Calibri" w:eastAsia="Calibri" w:hAnsi="Calibri"/>
                      <w:b/>
                      <w:color w:val="FF0000"/>
                      <w:spacing w:val="14"/>
                      <w:sz w:val="35"/>
                      <w:lang w:val="de-DE"/>
                    </w:rPr>
                  </w:pPr>
                  <w:r>
                    <w:rPr>
                      <w:rFonts w:ascii="Calibri" w:eastAsia="Calibri" w:hAnsi="Calibri"/>
                      <w:b/>
                      <w:color w:val="FF0000"/>
                      <w:spacing w:val="14"/>
                      <w:sz w:val="35"/>
                      <w:lang w:val="de-DE"/>
                    </w:rPr>
                    <w:t>No</w:t>
                  </w:r>
                </w:p>
              </w:txbxContent>
            </v:textbox>
            <w10:wrap type="square" anchorx="page" anchory="page"/>
          </v:shape>
        </w:pict>
      </w:r>
      <w:r w:rsidR="002F0944">
        <w:pict>
          <v:shape id="_x0000_s1035" type="#_x0000_t202" style="position:absolute;margin-left:202.8pt;margin-top:805.7pt;width:187.7pt;height:21.85pt;z-index:-251651072;mso-wrap-distance-left:0;mso-wrap-distance-right:0;mso-position-horizontal-relative:page;mso-position-vertical-relative:page" filled="f" stroked="f">
            <v:textbox style="mso-next-textbox:#_x0000_s1035" inset="0,0,0,0">
              <w:txbxContent>
                <w:p w:rsidR="002F0944" w:rsidRDefault="002F0944">
                  <w:pPr>
                    <w:tabs>
                      <w:tab w:val="right" w:pos="3744"/>
                    </w:tabs>
                    <w:spacing w:before="36" w:line="387" w:lineRule="exact"/>
                    <w:textAlignment w:val="baseline"/>
                    <w:rPr>
                      <w:rFonts w:ascii="Calibri" w:eastAsia="Calibri" w:hAnsi="Calibri"/>
                      <w:b/>
                      <w:color w:val="FF0000"/>
                      <w:sz w:val="35"/>
                      <w:lang w:val="de-DE"/>
                    </w:rPr>
                  </w:pPr>
                  <w:r>
                    <w:rPr>
                      <w:rFonts w:ascii="Calibri" w:eastAsia="Calibri" w:hAnsi="Calibri"/>
                      <w:b/>
                      <w:color w:val="FF0000"/>
                      <w:sz w:val="35"/>
                      <w:lang w:val="de-DE"/>
                    </w:rPr>
                    <w:t>No</w:t>
                  </w:r>
                  <w:r>
                    <w:rPr>
                      <w:rFonts w:ascii="Calibri" w:eastAsia="Calibri" w:hAnsi="Calibri"/>
                      <w:b/>
                      <w:color w:val="00AF50"/>
                      <w:sz w:val="35"/>
                      <w:lang w:val="de-DE"/>
                    </w:rPr>
                    <w:tab/>
                    <w:t>Yes</w:t>
                  </w:r>
                </w:p>
              </w:txbxContent>
            </v:textbox>
            <w10:wrap type="square" anchorx="page" anchory="page"/>
          </v:shape>
        </w:pict>
      </w:r>
      <w:r w:rsidR="002F0944">
        <w:pict>
          <v:shape id="_x0000_s1029" type="#_x0000_t202" style="position:absolute;margin-left:492pt;margin-top:276.7pt;width:246.7pt;height:43.45pt;z-index:-251644928;mso-wrap-distance-left:0;mso-wrap-distance-right:0;mso-position-horizontal-relative:page;mso-position-vertical-relative:page" filled="f" stroked="f">
            <v:textbox inset="0,0,0,0">
              <w:txbxContent>
                <w:p w:rsidR="002F0944" w:rsidRPr="00706BB0" w:rsidRDefault="002F0944">
                  <w:pPr>
                    <w:spacing w:line="288" w:lineRule="exact"/>
                    <w:textAlignment w:val="baseline"/>
                    <w:rPr>
                      <w:rFonts w:ascii="Calibri" w:eastAsia="Calibri" w:hAnsi="Calibri"/>
                      <w:color w:val="000000"/>
                      <w:sz w:val="24"/>
                    </w:rPr>
                  </w:pPr>
                  <w:r w:rsidRPr="00706BB0">
                    <w:rPr>
                      <w:rFonts w:ascii="Calibri" w:eastAsia="Calibri" w:hAnsi="Calibri"/>
                      <w:color w:val="000000"/>
                      <w:sz w:val="24"/>
                    </w:rPr>
                    <w:t xml:space="preserve">A device may be needed for other reasons, e.g. memory support, </w:t>
                  </w:r>
                  <w:proofErr w:type="spellStart"/>
                  <w:r w:rsidRPr="00706BB0">
                    <w:rPr>
                      <w:rFonts w:ascii="Calibri" w:eastAsia="Calibri" w:hAnsi="Calibri"/>
                      <w:color w:val="000000"/>
                      <w:sz w:val="24"/>
                    </w:rPr>
                    <w:t>behaviour</w:t>
                  </w:r>
                  <w:proofErr w:type="spellEnd"/>
                  <w:r w:rsidRPr="00706BB0">
                    <w:rPr>
                      <w:rFonts w:ascii="Calibri" w:eastAsia="Calibri" w:hAnsi="Calibri"/>
                      <w:color w:val="000000"/>
                      <w:sz w:val="24"/>
                    </w:rPr>
                    <w:t xml:space="preserve"> management, but this is not the remit of AAC funding.</w:t>
                  </w:r>
                </w:p>
              </w:txbxContent>
            </v:textbox>
            <w10:wrap type="square" anchorx="page" anchory="page"/>
          </v:shape>
        </w:pict>
      </w:r>
      <w:r w:rsidR="002F0944">
        <w:pict>
          <v:shape id="_x0000_s1028" type="#_x0000_t202" style="position:absolute;margin-left:489.1pt;margin-top:360.4pt;width:247.45pt;height:129.85pt;z-index:-251643904;mso-wrap-distance-left:0;mso-wrap-distance-right:0;mso-position-horizontal-relative:page;mso-position-vertical-relative:page" filled="f" stroked="f">
            <v:textbox inset="0,0,0,0">
              <w:txbxContent>
                <w:p w:rsidR="002F0944" w:rsidRDefault="002F0944">
                  <w:pPr>
                    <w:spacing w:line="288" w:lineRule="exact"/>
                    <w:textAlignment w:val="baseline"/>
                    <w:rPr>
                      <w:rFonts w:ascii="Calibri" w:eastAsia="Calibri" w:hAnsi="Calibri"/>
                      <w:color w:val="000000"/>
                      <w:spacing w:val="-2"/>
                      <w:sz w:val="24"/>
                      <w:lang w:val="de-DE"/>
                    </w:rPr>
                  </w:pPr>
                  <w:r w:rsidRPr="00706BB0">
                    <w:rPr>
                      <w:rFonts w:ascii="Calibri" w:eastAsia="Calibri" w:hAnsi="Calibri"/>
                      <w:color w:val="000000"/>
                      <w:spacing w:val="-2"/>
                      <w:sz w:val="24"/>
                    </w:rPr>
                    <w:t xml:space="preserve">Computer access is the remit of Environmental Control services (EC). If a person requires a voice output communication aid (VOCA) AND access to email and other written communication, AND the VOCA recommended to meet their communication needs is capable of email or other written communication then the AAC service will attempt to enable this using the same device. </w:t>
                  </w:r>
                  <w:r>
                    <w:rPr>
                      <w:rFonts w:ascii="Calibri" w:eastAsia="Calibri" w:hAnsi="Calibri"/>
                      <w:color w:val="000000"/>
                      <w:spacing w:val="-2"/>
                      <w:sz w:val="24"/>
                      <w:lang w:val="de-DE"/>
                    </w:rPr>
                    <w:t>Priority of input will be for voice output communication.</w:t>
                  </w:r>
                </w:p>
              </w:txbxContent>
            </v:textbox>
            <w10:wrap type="square" anchorx="page" anchory="page"/>
          </v:shape>
        </w:pict>
      </w:r>
      <w:r w:rsidR="002F0944">
        <w:pict>
          <v:shape id="_x0000_s1027" type="#_x0000_t202" style="position:absolute;margin-left:492pt;margin-top:545.8pt;width:248.9pt;height:115.45pt;z-index:-251642880;mso-wrap-distance-left:0;mso-wrap-distance-right:0;mso-position-horizontal-relative:page;mso-position-vertical-relative:page" filled="f" stroked="f">
            <v:textbox inset="0,0,0,0">
              <w:txbxContent>
                <w:p w:rsidR="002F0944" w:rsidRPr="00706BB0" w:rsidRDefault="002F0944">
                  <w:pPr>
                    <w:spacing w:line="288" w:lineRule="exact"/>
                    <w:textAlignment w:val="baseline"/>
                    <w:rPr>
                      <w:rFonts w:ascii="Calibri" w:eastAsia="Calibri" w:hAnsi="Calibri"/>
                      <w:color w:val="000000"/>
                      <w:sz w:val="24"/>
                    </w:rPr>
                  </w:pPr>
                  <w:r w:rsidRPr="00706BB0">
                    <w:rPr>
                      <w:rFonts w:ascii="Calibri" w:eastAsia="Calibri" w:hAnsi="Calibri"/>
                      <w:color w:val="000000"/>
                      <w:sz w:val="24"/>
                    </w:rPr>
                    <w:t>When considering the level of language ability, the person</w:t>
                  </w:r>
                  <w:r>
                    <w:rPr>
                      <w:rFonts w:ascii="Calibri" w:eastAsia="Calibri" w:hAnsi="Calibri"/>
                      <w:color w:val="000000"/>
                      <w:sz w:val="24"/>
                    </w:rPr>
                    <w:t>’</w:t>
                  </w:r>
                  <w:r w:rsidRPr="00706BB0">
                    <w:rPr>
                      <w:rFonts w:ascii="Calibri" w:eastAsia="Calibri" w:hAnsi="Calibri"/>
                      <w:color w:val="000000"/>
                      <w:sz w:val="24"/>
                    </w:rPr>
                    <w:t>s likely communication environment and communication partners should be taken into consideration. If it is thought that AAC may allow different communication partners or communication environments to be possible, this needs to be realistic in terms of any other cognitive deficits the person may have.</w:t>
                  </w:r>
                </w:p>
              </w:txbxContent>
            </v:textbox>
            <w10:wrap type="square" anchorx="page" anchory="page"/>
          </v:shape>
        </w:pict>
      </w:r>
      <w:r w:rsidR="002F0944">
        <w:pict>
          <v:shape id="_x0000_s0" o:spid="_x0000_s1059" type="#_x0000_t202" style="position:absolute;margin-left:322.8pt;margin-top:354.25pt;width:110.15pt;height:110.4pt;z-index:-251675648;mso-wrap-distance-left:0;mso-wrap-distance-right:0;mso-position-horizontal-relative:page;mso-position-vertical-relative:page" stroked="f">
            <v:textbox style="mso-next-textbox:#_x0000_s0" inset="0,0,0,0">
              <w:txbxContent>
                <w:p w:rsidR="002F0944" w:rsidRDefault="002F0944">
                  <w:pPr>
                    <w:pBdr>
                      <w:top w:val="single" w:sz="5" w:space="0" w:color="7E7E7E"/>
                      <w:left w:val="single" w:sz="5" w:space="0" w:color="7E7E7E"/>
                      <w:bottom w:val="single" w:sz="5" w:space="0" w:color="7E7E7E"/>
                      <w:right w:val="single" w:sz="5" w:space="0" w:color="7E7E7E"/>
                    </w:pBdr>
                  </w:pPr>
                </w:p>
              </w:txbxContent>
            </v:textbox>
            <w10:wrap anchorx="page" anchory="page"/>
          </v:shape>
        </w:pict>
      </w:r>
      <w:r w:rsidR="002F0944">
        <w:pict>
          <v:shape id="_x0000_s1058" type="#_x0000_t202" style="position:absolute;margin-left:322.8pt;margin-top:126pt;width:110.15pt;height:106.8pt;z-index:-251674624;mso-wrap-distance-left:0;mso-wrap-distance-right:0;mso-position-horizontal-relative:page;mso-position-vertical-relative:page" stroked="f">
            <v:textbox style="mso-next-textbox:#_x0000_s1058" inset="0,0,0,0">
              <w:txbxContent>
                <w:p w:rsidR="002F0944" w:rsidRDefault="002F0944">
                  <w:pPr>
                    <w:pBdr>
                      <w:top w:val="single" w:sz="5" w:space="0" w:color="7E7E7E"/>
                      <w:left w:val="single" w:sz="5" w:space="0" w:color="7E7E7E"/>
                      <w:bottom w:val="single" w:sz="5" w:space="0" w:color="7E7E7E"/>
                      <w:right w:val="single" w:sz="5" w:space="0" w:color="7E7E7E"/>
                    </w:pBdr>
                  </w:pPr>
                </w:p>
              </w:txbxContent>
            </v:textbox>
            <w10:wrap anchorx="page" anchory="page"/>
          </v:shape>
        </w:pict>
      </w:r>
      <w:r w:rsidR="002F0944">
        <w:pict>
          <v:shape id="_x0000_s1057" type="#_x0000_t202" style="position:absolute;margin-left:46.55pt;margin-top:0;width:709.45pt;height:14in;z-index:-251673600;mso-wrap-distance-left:0;mso-wrap-distance-right:0;mso-position-horizontal-relative:page;mso-position-vertical-relative:page" filled="f" stroked="f">
            <v:textbox style="mso-next-textbox:#_x0000_s1057" inset="0,0,0,0">
              <w:txbxContent>
                <w:p w:rsidR="002F0944" w:rsidRDefault="002F0944">
                  <w:pPr>
                    <w:textAlignment w:val="baseline"/>
                  </w:pPr>
                  <w:r>
                    <w:rPr>
                      <w:noProof/>
                      <w:lang w:val="en-GB" w:eastAsia="en-GB"/>
                    </w:rPr>
                    <w:drawing>
                      <wp:inline distT="0" distB="0" distL="0" distR="0" wp14:anchorId="4BFD8CAC" wp14:editId="590A8B3C">
                        <wp:extent cx="9010015" cy="12801600"/>
                        <wp:effectExtent l="0" t="0" r="635" b="0"/>
                        <wp:docPr id="4"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6"/>
                                <a:stretch>
                                  <a:fillRect/>
                                </a:stretch>
                              </pic:blipFill>
                              <pic:spPr>
                                <a:xfrm>
                                  <a:off x="0" y="0"/>
                                  <a:ext cx="9010015" cy="12801600"/>
                                </a:xfrm>
                                <a:prstGeom prst="rect">
                                  <a:avLst/>
                                </a:prstGeom>
                              </pic:spPr>
                            </pic:pic>
                          </a:graphicData>
                        </a:graphic>
                      </wp:inline>
                    </w:drawing>
                  </w:r>
                </w:p>
              </w:txbxContent>
            </v:textbox>
            <w10:wrap type="square" anchorx="page" anchory="page"/>
          </v:shape>
        </w:pict>
      </w:r>
      <w:r w:rsidR="002F0944">
        <w:pict>
          <v:shape id="_x0000_s1056" type="#_x0000_t202" style="position:absolute;margin-left:196.3pt;margin-top:536.65pt;width:132.5pt;height:142.05pt;z-index:-251672576;mso-wrap-distance-left:0;mso-wrap-distance-right:0;mso-position-horizontal-relative:page;mso-position-vertical-relative:page" filled="f">
            <v:textbox style="mso-next-textbox:#_x0000_s1056" inset="0,0,0,0">
              <w:txbxContent>
                <w:p w:rsidR="002F0944" w:rsidRPr="00706BB0" w:rsidRDefault="002F0944">
                  <w:pPr>
                    <w:spacing w:before="48" w:after="163" w:line="288" w:lineRule="exact"/>
                    <w:jc w:val="center"/>
                    <w:textAlignment w:val="baseline"/>
                    <w:rPr>
                      <w:rFonts w:ascii="Calibri" w:eastAsia="Calibri" w:hAnsi="Calibri"/>
                      <w:color w:val="000000"/>
                      <w:sz w:val="24"/>
                    </w:rPr>
                  </w:pPr>
                  <w:proofErr w:type="gramStart"/>
                  <w:r w:rsidRPr="00706BB0">
                    <w:rPr>
                      <w:rFonts w:ascii="Calibri" w:eastAsia="Calibri" w:hAnsi="Calibri"/>
                      <w:color w:val="000000"/>
                      <w:sz w:val="24"/>
                    </w:rPr>
                    <w:t xml:space="preserve">Severely impaired </w:t>
                  </w:r>
                  <w:r w:rsidRPr="00706BB0">
                    <w:rPr>
                      <w:rFonts w:ascii="Calibri" w:eastAsia="Calibri" w:hAnsi="Calibri"/>
                      <w:color w:val="000000"/>
                      <w:sz w:val="24"/>
                    </w:rPr>
                    <w:br/>
                    <w:t>language.</w:t>
                  </w:r>
                  <w:proofErr w:type="gramEnd"/>
                  <w:r w:rsidRPr="00706BB0">
                    <w:rPr>
                      <w:rFonts w:ascii="Calibri" w:eastAsia="Calibri" w:hAnsi="Calibri"/>
                      <w:color w:val="000000"/>
                      <w:sz w:val="24"/>
                    </w:rPr>
                    <w:t xml:space="preserve"> </w:t>
                  </w:r>
                  <w:proofErr w:type="gramStart"/>
                  <w:r w:rsidRPr="00706BB0">
                    <w:rPr>
                      <w:rFonts w:ascii="Calibri" w:eastAsia="Calibri" w:hAnsi="Calibri"/>
                      <w:color w:val="000000"/>
                      <w:sz w:val="24"/>
                    </w:rPr>
                    <w:t xml:space="preserve">Unlikely to </w:t>
                  </w:r>
                  <w:r w:rsidRPr="00706BB0">
                    <w:rPr>
                      <w:rFonts w:ascii="Calibri" w:eastAsia="Calibri" w:hAnsi="Calibri"/>
                      <w:color w:val="000000"/>
                      <w:sz w:val="24"/>
                    </w:rPr>
                    <w:br/>
                    <w:t xml:space="preserve">be able to combine </w:t>
                  </w:r>
                  <w:r w:rsidRPr="00706BB0">
                    <w:rPr>
                      <w:rFonts w:ascii="Calibri" w:eastAsia="Calibri" w:hAnsi="Calibri"/>
                      <w:color w:val="000000"/>
                      <w:sz w:val="24"/>
                    </w:rPr>
                    <w:br/>
                    <w:t xml:space="preserve">more than one concept </w:t>
                  </w:r>
                  <w:r w:rsidRPr="00706BB0">
                    <w:rPr>
                      <w:rFonts w:ascii="Calibri" w:eastAsia="Calibri" w:hAnsi="Calibri"/>
                      <w:color w:val="000000"/>
                      <w:sz w:val="24"/>
                    </w:rPr>
                    <w:br/>
                    <w:t xml:space="preserve">to create more complex </w:t>
                  </w:r>
                  <w:r w:rsidRPr="00706BB0">
                    <w:rPr>
                      <w:rFonts w:ascii="Calibri" w:eastAsia="Calibri" w:hAnsi="Calibri"/>
                      <w:color w:val="000000"/>
                      <w:sz w:val="24"/>
                    </w:rPr>
                    <w:br/>
                    <w:t>communication.</w:t>
                  </w:r>
                  <w:proofErr w:type="gramEnd"/>
                  <w:r w:rsidRPr="00706BB0">
                    <w:rPr>
                      <w:rFonts w:ascii="Calibri" w:eastAsia="Calibri" w:hAnsi="Calibri"/>
                      <w:color w:val="000000"/>
                      <w:sz w:val="24"/>
                    </w:rPr>
                    <w:t xml:space="preserve"> Will </w:t>
                  </w:r>
                  <w:r w:rsidRPr="00706BB0">
                    <w:rPr>
                      <w:rFonts w:ascii="Calibri" w:eastAsia="Calibri" w:hAnsi="Calibri"/>
                      <w:color w:val="000000"/>
                      <w:sz w:val="24"/>
                    </w:rPr>
                    <w:br/>
                    <w:t xml:space="preserve">use high tech or low </w:t>
                  </w:r>
                  <w:r w:rsidRPr="00706BB0">
                    <w:rPr>
                      <w:rFonts w:ascii="Calibri" w:eastAsia="Calibri" w:hAnsi="Calibri"/>
                      <w:color w:val="000000"/>
                      <w:sz w:val="24"/>
                    </w:rPr>
                    <w:br/>
                    <w:t xml:space="preserve">tech aids to select one </w:t>
                  </w:r>
                  <w:r w:rsidRPr="00706BB0">
                    <w:rPr>
                      <w:rFonts w:ascii="Calibri" w:eastAsia="Calibri" w:hAnsi="Calibri"/>
                      <w:color w:val="000000"/>
                      <w:sz w:val="24"/>
                    </w:rPr>
                    <w:br/>
                    <w:t>concept at a time.</w:t>
                  </w:r>
                </w:p>
              </w:txbxContent>
            </v:textbox>
            <w10:wrap type="square" anchorx="page" anchory="page"/>
          </v:shape>
        </w:pict>
      </w:r>
      <w:r w:rsidR="002F0944">
        <w:pict>
          <v:shape id="_x0000_s1055" type="#_x0000_t202" style="position:absolute;margin-left:54.95pt;margin-top:536.9pt;width:130.55pt;height:141.8pt;z-index:-251671552;mso-wrap-distance-left:0;mso-wrap-distance-right:0;mso-position-horizontal-relative:page;mso-position-vertical-relative:page" filled="f">
            <v:textbox style="mso-next-textbox:#_x0000_s1055" inset="0,0,0,0">
              <w:txbxContent>
                <w:p w:rsidR="002F0944" w:rsidRPr="00706BB0" w:rsidRDefault="002F0944">
                  <w:pPr>
                    <w:spacing w:before="53" w:after="153" w:line="288" w:lineRule="exact"/>
                    <w:jc w:val="center"/>
                    <w:textAlignment w:val="baseline"/>
                    <w:rPr>
                      <w:rFonts w:ascii="Calibri" w:eastAsia="Calibri" w:hAnsi="Calibri"/>
                      <w:color w:val="000000"/>
                      <w:sz w:val="24"/>
                    </w:rPr>
                  </w:pPr>
                  <w:proofErr w:type="gramStart"/>
                  <w:r w:rsidRPr="00706BB0">
                    <w:rPr>
                      <w:rFonts w:ascii="Calibri" w:eastAsia="Calibri" w:hAnsi="Calibri"/>
                      <w:color w:val="000000"/>
                      <w:sz w:val="24"/>
                    </w:rPr>
                    <w:t>Impaired language.</w:t>
                  </w:r>
                  <w:proofErr w:type="gramEnd"/>
                  <w:r w:rsidRPr="00706BB0">
                    <w:rPr>
                      <w:rFonts w:ascii="Calibri" w:eastAsia="Calibri" w:hAnsi="Calibri"/>
                      <w:color w:val="000000"/>
                      <w:sz w:val="24"/>
                    </w:rPr>
                    <w:t xml:space="preserve"> </w:t>
                  </w:r>
                  <w:r w:rsidRPr="00706BB0">
                    <w:rPr>
                      <w:rFonts w:ascii="Calibri" w:eastAsia="Calibri" w:hAnsi="Calibri"/>
                      <w:color w:val="000000"/>
                      <w:sz w:val="24"/>
                    </w:rPr>
                    <w:br/>
                  </w:r>
                  <w:proofErr w:type="gramStart"/>
                  <w:r w:rsidRPr="00706BB0">
                    <w:rPr>
                      <w:rFonts w:ascii="Calibri" w:eastAsia="Calibri" w:hAnsi="Calibri"/>
                      <w:color w:val="000000"/>
                      <w:sz w:val="24"/>
                    </w:rPr>
                    <w:t xml:space="preserve">Unable to spell using </w:t>
                  </w:r>
                  <w:r w:rsidRPr="00706BB0">
                    <w:rPr>
                      <w:rFonts w:ascii="Calibri" w:eastAsia="Calibri" w:hAnsi="Calibri"/>
                      <w:color w:val="000000"/>
                      <w:sz w:val="24"/>
                    </w:rPr>
                    <w:br/>
                    <w:t xml:space="preserve">the alphabet but likely </w:t>
                  </w:r>
                  <w:r w:rsidRPr="00706BB0">
                    <w:rPr>
                      <w:rFonts w:ascii="Calibri" w:eastAsia="Calibri" w:hAnsi="Calibri"/>
                      <w:color w:val="000000"/>
                      <w:sz w:val="24"/>
                    </w:rPr>
                    <w:br/>
                    <w:t xml:space="preserve">to be able to use a </w:t>
                  </w:r>
                  <w:r w:rsidRPr="00706BB0">
                    <w:rPr>
                      <w:rFonts w:ascii="Calibri" w:eastAsia="Calibri" w:hAnsi="Calibri"/>
                      <w:color w:val="000000"/>
                      <w:sz w:val="24"/>
                    </w:rPr>
                    <w:br/>
                    <w:t xml:space="preserve">complex multi-page </w:t>
                  </w:r>
                  <w:r w:rsidRPr="00706BB0">
                    <w:rPr>
                      <w:rFonts w:ascii="Calibri" w:eastAsia="Calibri" w:hAnsi="Calibri"/>
                      <w:color w:val="000000"/>
                      <w:sz w:val="24"/>
                    </w:rPr>
                    <w:br/>
                    <w:t xml:space="preserve">vocabulary to combine </w:t>
                  </w:r>
                  <w:r w:rsidRPr="00706BB0">
                    <w:rPr>
                      <w:rFonts w:ascii="Calibri" w:eastAsia="Calibri" w:hAnsi="Calibri"/>
                      <w:color w:val="000000"/>
                      <w:sz w:val="24"/>
                    </w:rPr>
                    <w:br/>
                    <w:t xml:space="preserve">multiple words and </w:t>
                  </w:r>
                  <w:r w:rsidRPr="00706BB0">
                    <w:rPr>
                      <w:rFonts w:ascii="Calibri" w:eastAsia="Calibri" w:hAnsi="Calibri"/>
                      <w:color w:val="000000"/>
                      <w:sz w:val="24"/>
                    </w:rPr>
                    <w:br/>
                    <w:t xml:space="preserve">phrases to build more </w:t>
                  </w:r>
                  <w:r w:rsidRPr="00706BB0">
                    <w:rPr>
                      <w:rFonts w:ascii="Calibri" w:eastAsia="Calibri" w:hAnsi="Calibri"/>
                      <w:color w:val="000000"/>
                      <w:sz w:val="24"/>
                    </w:rPr>
                    <w:br/>
                    <w:t>complex sentences.</w:t>
                  </w:r>
                  <w:proofErr w:type="gramEnd"/>
                </w:p>
              </w:txbxContent>
            </v:textbox>
            <w10:wrap type="square" anchorx="page" anchory="page"/>
          </v:shape>
        </w:pict>
      </w:r>
      <w:r w:rsidR="002F0944">
        <w:pict>
          <v:shape id="_x0000_s1054" type="#_x0000_t202" style="position:absolute;margin-left:327.1pt;margin-top:859.2pt;width:125.3pt;height:63.35pt;z-index:-251670528;mso-wrap-distance-left:0;mso-wrap-distance-right:0;mso-position-horizontal-relative:page;mso-position-vertical-relative:page" filled="f">
            <v:textbox style="mso-next-textbox:#_x0000_s1054" inset="0,0,0,0">
              <w:txbxContent>
                <w:p w:rsidR="002F0944" w:rsidRPr="00706BB0" w:rsidRDefault="002F0944">
                  <w:pPr>
                    <w:spacing w:before="53" w:after="29" w:line="288" w:lineRule="exact"/>
                    <w:ind w:left="288" w:right="216"/>
                    <w:jc w:val="both"/>
                    <w:textAlignment w:val="baseline"/>
                    <w:rPr>
                      <w:rFonts w:ascii="Calibri" w:eastAsia="Calibri" w:hAnsi="Calibri"/>
                      <w:color w:val="000000"/>
                      <w:spacing w:val="-6"/>
                      <w:sz w:val="24"/>
                    </w:rPr>
                  </w:pPr>
                  <w:r w:rsidRPr="00706BB0">
                    <w:rPr>
                      <w:rFonts w:ascii="Calibri" w:eastAsia="Calibri" w:hAnsi="Calibri"/>
                      <w:color w:val="000000"/>
                      <w:spacing w:val="-6"/>
                      <w:sz w:val="24"/>
                    </w:rPr>
                    <w:t xml:space="preserve">Needs should be met by </w:t>
                  </w:r>
                  <w:r w:rsidRPr="00706BB0">
                    <w:rPr>
                      <w:rFonts w:ascii="Calibri" w:eastAsia="Calibri" w:hAnsi="Calibri"/>
                      <w:b/>
                      <w:color w:val="000000"/>
                      <w:spacing w:val="-6"/>
                      <w:sz w:val="24"/>
                    </w:rPr>
                    <w:t xml:space="preserve">Local assessment </w:t>
                  </w:r>
                  <w:r w:rsidRPr="00706BB0">
                    <w:rPr>
                      <w:rFonts w:ascii="Calibri" w:eastAsia="Calibri" w:hAnsi="Calibri"/>
                      <w:color w:val="000000"/>
                      <w:spacing w:val="-6"/>
                      <w:sz w:val="24"/>
                    </w:rPr>
                    <w:t>Local funding of any required equipment</w:t>
                  </w:r>
                </w:p>
              </w:txbxContent>
            </v:textbox>
            <w10:wrap type="square" anchorx="page" anchory="page"/>
          </v:shape>
        </w:pict>
      </w:r>
      <w:r w:rsidR="002F0944">
        <w:pict>
          <v:shape id="_x0000_s1053" type="#_x0000_t202" style="position:absolute;margin-left:56.15pt;margin-top:859.2pt;width:219.35pt;height:63.35pt;z-index:-251669504;mso-wrap-distance-left:0;mso-wrap-distance-right:0;mso-position-horizontal-relative:page;mso-position-vertical-relative:page" filled="f">
            <v:textbox style="mso-next-textbox:#_x0000_s1053" inset="0,0,0,0">
              <w:txbxContent>
                <w:p w:rsidR="002F0944" w:rsidRPr="00B844F6" w:rsidRDefault="002F0944" w:rsidP="00B844F6">
                  <w:pPr>
                    <w:spacing w:before="53"/>
                    <w:jc w:val="center"/>
                    <w:textAlignment w:val="baseline"/>
                    <w:rPr>
                      <w:rFonts w:ascii="Calibri" w:eastAsia="Calibri" w:hAnsi="Calibri"/>
                      <w:color w:val="000000"/>
                      <w:sz w:val="10"/>
                      <w:szCs w:val="10"/>
                    </w:rPr>
                  </w:pPr>
                </w:p>
                <w:p w:rsidR="002F0944" w:rsidRPr="00706BB0" w:rsidRDefault="002F0944">
                  <w:pPr>
                    <w:spacing w:before="53" w:after="605" w:line="288" w:lineRule="exact"/>
                    <w:jc w:val="center"/>
                    <w:textAlignment w:val="baseline"/>
                    <w:rPr>
                      <w:rFonts w:ascii="Calibri" w:eastAsia="Calibri" w:hAnsi="Calibri"/>
                      <w:color w:val="000000"/>
                      <w:sz w:val="24"/>
                    </w:rPr>
                  </w:pPr>
                  <w:r w:rsidRPr="00706BB0">
                    <w:rPr>
                      <w:rFonts w:ascii="Calibri" w:eastAsia="Calibri" w:hAnsi="Calibri"/>
                      <w:color w:val="000000"/>
                      <w:sz w:val="24"/>
                    </w:rPr>
                    <w:t xml:space="preserve">Likely to need </w:t>
                  </w:r>
                  <w:r w:rsidRPr="00706BB0">
                    <w:rPr>
                      <w:rFonts w:ascii="Calibri" w:eastAsia="Calibri" w:hAnsi="Calibri"/>
                      <w:b/>
                      <w:color w:val="000000"/>
                      <w:sz w:val="24"/>
                    </w:rPr>
                    <w:t xml:space="preserve">Complex Assessment </w:t>
                  </w:r>
                  <w:r w:rsidRPr="00706BB0">
                    <w:rPr>
                      <w:rFonts w:ascii="Calibri" w:eastAsia="Calibri" w:hAnsi="Calibri"/>
                      <w:b/>
                      <w:color w:val="000000"/>
                      <w:sz w:val="24"/>
                    </w:rPr>
                    <w:br/>
                  </w:r>
                  <w:r w:rsidRPr="00706BB0">
                    <w:rPr>
                      <w:rFonts w:ascii="Calibri" w:eastAsia="Calibri" w:hAnsi="Calibri"/>
                      <w:color w:val="000000"/>
                      <w:sz w:val="24"/>
                    </w:rPr>
                    <w:t>NHSE funding of any required equipment</w:t>
                  </w:r>
                </w:p>
              </w:txbxContent>
            </v:textbox>
            <w10:wrap type="square" anchorx="page" anchory="page"/>
          </v:shape>
        </w:pict>
      </w:r>
      <w:r w:rsidR="002F0944">
        <w:pict>
          <v:shape id="_x0000_s1051" type="#_x0000_t202" style="position:absolute;margin-left:130.8pt;margin-top:98.8pt;width:73.45pt;height:21.35pt;z-index:-251667456;mso-wrap-distance-left:0;mso-wrap-distance-right:0;mso-position-horizontal-relative:page;mso-position-vertical-relative:page" filled="f" stroked="f">
            <v:textbox style="mso-next-textbox:#_x0000_s1051" inset="0,0,0,0">
              <w:txbxContent>
                <w:p w:rsidR="002F0944" w:rsidRDefault="002F0944">
                  <w:pPr>
                    <w:spacing w:before="32" w:line="382" w:lineRule="exact"/>
                    <w:textAlignment w:val="baseline"/>
                    <w:rPr>
                      <w:rFonts w:ascii="Calibri" w:eastAsia="Calibri" w:hAnsi="Calibri"/>
                      <w:b/>
                      <w:color w:val="00AF50"/>
                      <w:spacing w:val="-9"/>
                      <w:sz w:val="35"/>
                      <w:lang w:val="de-DE"/>
                    </w:rPr>
                  </w:pPr>
                  <w:r>
                    <w:rPr>
                      <w:rFonts w:ascii="Calibri" w:eastAsia="Calibri" w:hAnsi="Calibri"/>
                      <w:b/>
                      <w:color w:val="00AF50"/>
                      <w:spacing w:val="-9"/>
                      <w:sz w:val="35"/>
                      <w:lang w:val="de-DE"/>
                    </w:rPr>
                    <w:t>Start here</w:t>
                  </w:r>
                </w:p>
              </w:txbxContent>
            </v:textbox>
            <w10:wrap type="square" anchorx="page" anchory="page"/>
          </v:shape>
        </w:pict>
      </w:r>
      <w:r w:rsidR="002F0944">
        <w:pict>
          <v:shape id="_x0000_s1050" type="#_x0000_t202" style="position:absolute;margin-left:52.55pt;margin-top:126.5pt;width:221.55pt;height:51.8pt;z-index:-251666432;mso-wrap-distance-left:0;mso-wrap-distance-right:0;mso-position-horizontal-relative:page;mso-position-vertical-relative:page;v-text-anchor:middle" filled="f">
            <v:textbox style="mso-next-textbox:#_x0000_s1050" inset="0,0,0,0">
              <w:txbxContent>
                <w:p w:rsidR="002F0944" w:rsidRPr="00706BB0" w:rsidRDefault="002F0944">
                  <w:pPr>
                    <w:spacing w:before="48" w:after="374" w:line="288" w:lineRule="exact"/>
                    <w:jc w:val="center"/>
                    <w:textAlignment w:val="baseline"/>
                    <w:rPr>
                      <w:rFonts w:ascii="Calibri" w:eastAsia="Calibri" w:hAnsi="Calibri"/>
                      <w:color w:val="000000"/>
                      <w:sz w:val="24"/>
                    </w:rPr>
                  </w:pPr>
                  <w:r>
                    <w:rPr>
                      <w:rFonts w:ascii="Calibri" w:eastAsia="Calibri" w:hAnsi="Calibri"/>
                      <w:color w:val="000000"/>
                      <w:sz w:val="24"/>
                    </w:rPr>
                    <w:t xml:space="preserve">Does the person understand </w:t>
                  </w:r>
                  <w:r>
                    <w:rPr>
                      <w:rFonts w:ascii="Calibri" w:eastAsia="Calibri" w:hAnsi="Calibri"/>
                      <w:color w:val="000000"/>
                      <w:sz w:val="24"/>
                    </w:rPr>
                    <w:br/>
                    <w:t>cause and effect</w:t>
                  </w:r>
                  <w:r w:rsidRPr="00706BB0">
                    <w:rPr>
                      <w:rFonts w:ascii="Calibri" w:eastAsia="Calibri" w:hAnsi="Calibri"/>
                      <w:color w:val="000000"/>
                      <w:sz w:val="24"/>
                    </w:rPr>
                    <w:t>?</w:t>
                  </w:r>
                </w:p>
              </w:txbxContent>
            </v:textbox>
            <w10:wrap type="square" anchorx="page" anchory="page"/>
          </v:shape>
        </w:pict>
      </w:r>
      <w:r w:rsidR="002F0944">
        <w:pict>
          <v:shape id="_x0000_s1049" type="#_x0000_t202" style="position:absolute;margin-left:126.35pt;margin-top:178.3pt;width:33.65pt;height:19.85pt;z-index:-251665408;mso-wrap-distance-left:0;mso-wrap-distance-right:0;mso-position-horizontal-relative:page;mso-position-vertical-relative:page" filled="f" stroked="f">
            <v:textbox style="mso-next-textbox:#_x0000_s1049" inset="0,0,0,0">
              <w:txbxContent>
                <w:p w:rsidR="002F0944" w:rsidRDefault="002F0944">
                  <w:pPr>
                    <w:spacing w:before="2" w:line="392" w:lineRule="exact"/>
                    <w:textAlignment w:val="baseline"/>
                    <w:rPr>
                      <w:rFonts w:ascii="Calibri" w:eastAsia="Calibri" w:hAnsi="Calibri"/>
                      <w:b/>
                      <w:color w:val="00AF50"/>
                      <w:spacing w:val="17"/>
                      <w:sz w:val="35"/>
                      <w:lang w:val="de-DE"/>
                    </w:rPr>
                  </w:pPr>
                  <w:r>
                    <w:rPr>
                      <w:rFonts w:ascii="Calibri" w:eastAsia="Calibri" w:hAnsi="Calibri"/>
                      <w:b/>
                      <w:color w:val="00AF50"/>
                      <w:spacing w:val="17"/>
                      <w:sz w:val="35"/>
                      <w:lang w:val="de-DE"/>
                    </w:rPr>
                    <w:t>Yes</w:t>
                  </w:r>
                </w:p>
              </w:txbxContent>
            </v:textbox>
            <w10:wrap type="square" anchorx="page" anchory="page"/>
          </v:shape>
        </w:pict>
      </w:r>
      <w:r w:rsidR="002F0944">
        <w:pict>
          <v:shape id="_x0000_s1048" type="#_x0000_t202" style="position:absolute;margin-left:52.55pt;margin-top:200.65pt;width:221.55pt;height:51.85pt;z-index:-251664384;mso-wrap-distance-left:0;mso-wrap-distance-right:0;mso-position-horizontal-relative:page;mso-position-vertical-relative:page;v-text-anchor:middle" filled="f">
            <v:textbox style="mso-next-textbox:#_x0000_s1048" inset="0,0,0,0">
              <w:txbxContent>
                <w:p w:rsidR="002F0944" w:rsidRPr="00706BB0" w:rsidRDefault="002F0944" w:rsidP="00B844F6">
                  <w:pPr>
                    <w:spacing w:before="48" w:line="288" w:lineRule="exact"/>
                    <w:jc w:val="center"/>
                    <w:textAlignment w:val="baseline"/>
                    <w:rPr>
                      <w:rFonts w:ascii="Calibri" w:eastAsia="Calibri" w:hAnsi="Calibri"/>
                      <w:color w:val="000000"/>
                      <w:sz w:val="24"/>
                    </w:rPr>
                  </w:pPr>
                  <w:r w:rsidRPr="00706BB0">
                    <w:rPr>
                      <w:rFonts w:ascii="Calibri" w:eastAsia="Calibri" w:hAnsi="Calibri"/>
                      <w:color w:val="000000"/>
                      <w:sz w:val="24"/>
                    </w:rPr>
                    <w:t>Do they understan</w:t>
                  </w:r>
                  <w:r>
                    <w:rPr>
                      <w:rFonts w:ascii="Calibri" w:eastAsia="Calibri" w:hAnsi="Calibri"/>
                      <w:color w:val="000000"/>
                      <w:sz w:val="24"/>
                    </w:rPr>
                    <w:t xml:space="preserve">d the purpose of the </w:t>
                  </w:r>
                  <w:r>
                    <w:rPr>
                      <w:rFonts w:ascii="Calibri" w:eastAsia="Calibri" w:hAnsi="Calibri"/>
                      <w:color w:val="000000"/>
                      <w:sz w:val="24"/>
                    </w:rPr>
                    <w:br/>
                    <w:t>equipment</w:t>
                  </w:r>
                  <w:r w:rsidRPr="00706BB0">
                    <w:rPr>
                      <w:rFonts w:ascii="Calibri" w:eastAsia="Calibri" w:hAnsi="Calibri"/>
                      <w:color w:val="000000"/>
                      <w:sz w:val="24"/>
                    </w:rPr>
                    <w:t>?</w:t>
                  </w:r>
                </w:p>
              </w:txbxContent>
            </v:textbox>
            <w10:wrap type="square" anchorx="page" anchory="page"/>
          </v:shape>
        </w:pict>
      </w:r>
      <w:r w:rsidR="002F0944">
        <w:pict>
          <v:shape id="_x0000_s1047" type="#_x0000_t202" style="position:absolute;margin-left:128pt;margin-top:252.5pt;width:33.65pt;height:20.75pt;z-index:-251663360;mso-wrap-distance-left:0;mso-wrap-distance-right:0;mso-position-horizontal-relative:page;mso-position-vertical-relative:page" filled="f" stroked="f">
            <v:textbox style="mso-next-textbox:#_x0000_s1047" inset="0,0,0,0">
              <w:txbxContent>
                <w:p w:rsidR="002F0944" w:rsidRDefault="002F0944">
                  <w:pPr>
                    <w:spacing w:before="20" w:line="387" w:lineRule="exact"/>
                    <w:textAlignment w:val="baseline"/>
                    <w:rPr>
                      <w:rFonts w:ascii="Calibri" w:eastAsia="Calibri" w:hAnsi="Calibri"/>
                      <w:b/>
                      <w:color w:val="00AF50"/>
                      <w:spacing w:val="17"/>
                      <w:sz w:val="35"/>
                      <w:lang w:val="de-DE"/>
                    </w:rPr>
                  </w:pPr>
                  <w:r>
                    <w:rPr>
                      <w:rFonts w:ascii="Calibri" w:eastAsia="Calibri" w:hAnsi="Calibri"/>
                      <w:b/>
                      <w:color w:val="00AF50"/>
                      <w:spacing w:val="17"/>
                      <w:sz w:val="35"/>
                      <w:lang w:val="de-DE"/>
                    </w:rPr>
                    <w:t>Yes</w:t>
                  </w:r>
                </w:p>
              </w:txbxContent>
            </v:textbox>
            <w10:wrap type="square" anchorx="page" anchory="page"/>
          </v:shape>
        </w:pict>
      </w:r>
      <w:r w:rsidR="002F0944">
        <w:pict>
          <v:shape id="_x0000_s1046" type="#_x0000_t202" style="position:absolute;margin-left:54.95pt;margin-top:276.7pt;width:218.4pt;height:51.4pt;z-index:-251662336;mso-wrap-distance-left:0;mso-wrap-distance-right:0;mso-position-horizontal-relative:page;mso-position-vertical-relative:page" filled="f">
            <v:textbox style="mso-next-textbox:#_x0000_s1046" inset="0,0,0,0">
              <w:txbxContent>
                <w:p w:rsidR="002F0944" w:rsidRPr="00706BB0" w:rsidRDefault="002F0944">
                  <w:pPr>
                    <w:spacing w:before="49" w:after="76" w:line="288" w:lineRule="exact"/>
                    <w:jc w:val="center"/>
                    <w:textAlignment w:val="baseline"/>
                    <w:rPr>
                      <w:rFonts w:ascii="Calibri" w:eastAsia="Calibri" w:hAnsi="Calibri"/>
                      <w:color w:val="000000"/>
                      <w:sz w:val="24"/>
                    </w:rPr>
                  </w:pPr>
                  <w:r w:rsidRPr="00706BB0">
                    <w:rPr>
                      <w:rFonts w:ascii="Calibri" w:eastAsia="Calibri" w:hAnsi="Calibri"/>
                      <w:color w:val="000000"/>
                      <w:sz w:val="24"/>
                    </w:rPr>
                    <w:t xml:space="preserve">Is there a clear discrepancy between the </w:t>
                  </w:r>
                  <w:r w:rsidRPr="00706BB0">
                    <w:rPr>
                      <w:rFonts w:ascii="Calibri" w:eastAsia="Calibri" w:hAnsi="Calibri"/>
                      <w:color w:val="000000"/>
                      <w:sz w:val="24"/>
                    </w:rPr>
                    <w:br/>
                    <w:t>person’s level of understand</w:t>
                  </w:r>
                  <w:r>
                    <w:rPr>
                      <w:rFonts w:ascii="Calibri" w:eastAsia="Calibri" w:hAnsi="Calibri"/>
                      <w:color w:val="000000"/>
                      <w:sz w:val="24"/>
                    </w:rPr>
                    <w:t xml:space="preserve">ing and their </w:t>
                  </w:r>
                  <w:r>
                    <w:rPr>
                      <w:rFonts w:ascii="Calibri" w:eastAsia="Calibri" w:hAnsi="Calibri"/>
                      <w:color w:val="000000"/>
                      <w:sz w:val="24"/>
                    </w:rPr>
                    <w:br/>
                    <w:t>ability to speak</w:t>
                  </w:r>
                  <w:r w:rsidRPr="00706BB0">
                    <w:rPr>
                      <w:rFonts w:ascii="Calibri" w:eastAsia="Calibri" w:hAnsi="Calibri"/>
                      <w:color w:val="000000"/>
                      <w:sz w:val="24"/>
                    </w:rPr>
                    <w:t>?</w:t>
                  </w:r>
                </w:p>
              </w:txbxContent>
            </v:textbox>
            <w10:wrap type="square" anchorx="page" anchory="page"/>
          </v:shape>
        </w:pict>
      </w:r>
      <w:r w:rsidR="002F0944">
        <w:pict>
          <v:shape id="_x0000_s1045" type="#_x0000_t202" style="position:absolute;margin-left:128pt;margin-top:330.4pt;width:33.65pt;height:21.35pt;z-index:-251661312;mso-wrap-distance-left:0;mso-wrap-distance-right:0;mso-position-horizontal-relative:page;mso-position-vertical-relative:page" filled="f" stroked="f">
            <v:textbox style="mso-next-textbox:#_x0000_s1045" inset="0,0,0,0">
              <w:txbxContent>
                <w:p w:rsidR="002F0944" w:rsidRDefault="002F0944">
                  <w:pPr>
                    <w:spacing w:before="32" w:line="387" w:lineRule="exact"/>
                    <w:textAlignment w:val="baseline"/>
                    <w:rPr>
                      <w:rFonts w:ascii="Calibri" w:eastAsia="Calibri" w:hAnsi="Calibri"/>
                      <w:b/>
                      <w:color w:val="00AF50"/>
                      <w:spacing w:val="17"/>
                      <w:sz w:val="35"/>
                      <w:lang w:val="de-DE"/>
                    </w:rPr>
                  </w:pPr>
                  <w:r>
                    <w:rPr>
                      <w:rFonts w:ascii="Calibri" w:eastAsia="Calibri" w:hAnsi="Calibri"/>
                      <w:b/>
                      <w:color w:val="00AF50"/>
                      <w:spacing w:val="17"/>
                      <w:sz w:val="35"/>
                      <w:lang w:val="de-DE"/>
                    </w:rPr>
                    <w:t>Yes</w:t>
                  </w:r>
                </w:p>
              </w:txbxContent>
            </v:textbox>
            <w10:wrap type="square" anchorx="page" anchory="page"/>
          </v:shape>
        </w:pict>
      </w:r>
      <w:r w:rsidR="002F0944">
        <w:pict>
          <v:shape id="_x0000_s1044" type="#_x0000_t202" style="position:absolute;margin-left:56.15pt;margin-top:355.2pt;width:217.2pt;height:63.35pt;z-index:-251660288;mso-wrap-distance-left:0;mso-wrap-distance-right:0;mso-position-horizontal-relative:page;mso-position-vertical-relative:page" filled="f">
            <v:textbox style="mso-next-textbox:#_x0000_s1044" inset="0,0,0,0">
              <w:txbxContent>
                <w:p w:rsidR="002F0944" w:rsidRPr="00706BB0" w:rsidRDefault="002F0944">
                  <w:pPr>
                    <w:spacing w:before="34" w:after="48" w:line="288" w:lineRule="exact"/>
                    <w:jc w:val="center"/>
                    <w:textAlignment w:val="baseline"/>
                    <w:rPr>
                      <w:rFonts w:ascii="Calibri" w:eastAsia="Calibri" w:hAnsi="Calibri"/>
                      <w:color w:val="000000"/>
                      <w:sz w:val="24"/>
                    </w:rPr>
                  </w:pPr>
                  <w:r w:rsidRPr="00706BB0">
                    <w:rPr>
                      <w:rFonts w:ascii="Calibri" w:eastAsia="Calibri" w:hAnsi="Calibri"/>
                      <w:color w:val="000000"/>
                      <w:sz w:val="24"/>
                    </w:rPr>
                    <w:t xml:space="preserve">Have ‘low-tech’ strategies and techniques </w:t>
                  </w:r>
                  <w:r w:rsidRPr="00706BB0">
                    <w:rPr>
                      <w:rFonts w:ascii="Calibri" w:eastAsia="Calibri" w:hAnsi="Calibri"/>
                      <w:color w:val="000000"/>
                      <w:sz w:val="24"/>
                    </w:rPr>
                    <w:br/>
                    <w:t xml:space="preserve">been tried and have proved to be </w:t>
                  </w:r>
                  <w:r w:rsidRPr="00706BB0">
                    <w:rPr>
                      <w:rFonts w:ascii="Calibri" w:eastAsia="Calibri" w:hAnsi="Calibri"/>
                      <w:color w:val="000000"/>
                      <w:sz w:val="24"/>
                    </w:rPr>
                    <w:br/>
                    <w:t>insufficient to meet th</w:t>
                  </w:r>
                  <w:r>
                    <w:rPr>
                      <w:rFonts w:ascii="Calibri" w:eastAsia="Calibri" w:hAnsi="Calibri"/>
                      <w:color w:val="000000"/>
                      <w:sz w:val="24"/>
                    </w:rPr>
                    <w:t xml:space="preserve">e person’s </w:t>
                  </w:r>
                  <w:r>
                    <w:rPr>
                      <w:rFonts w:ascii="Calibri" w:eastAsia="Calibri" w:hAnsi="Calibri"/>
                      <w:color w:val="000000"/>
                      <w:sz w:val="24"/>
                    </w:rPr>
                    <w:br/>
                    <w:t>communication needs</w:t>
                  </w:r>
                  <w:r w:rsidRPr="00706BB0">
                    <w:rPr>
                      <w:rFonts w:ascii="Calibri" w:eastAsia="Calibri" w:hAnsi="Calibri"/>
                      <w:color w:val="000000"/>
                      <w:sz w:val="24"/>
                    </w:rPr>
                    <w:t>?</w:t>
                  </w:r>
                </w:p>
              </w:txbxContent>
            </v:textbox>
            <w10:wrap type="square" anchorx="page" anchory="page"/>
          </v:shape>
        </w:pict>
      </w:r>
      <w:r w:rsidR="002F0944">
        <w:pict>
          <v:shape id="_x0000_s1043" type="#_x0000_t202" style="position:absolute;margin-left:54.95pt;margin-top:492.25pt;width:378pt;height:40.55pt;z-index:-251659264;mso-wrap-distance-left:0;mso-wrap-distance-right:0;mso-position-horizontal-relative:page;mso-position-vertical-relative:page" filled="f">
            <v:textbox style="mso-next-textbox:#_x0000_s1043" inset="0,0,0,0">
              <w:txbxContent>
                <w:p w:rsidR="002F0944" w:rsidRPr="00706BB0" w:rsidRDefault="002F0944">
                  <w:pPr>
                    <w:spacing w:before="48" w:after="158" w:line="288" w:lineRule="exact"/>
                    <w:jc w:val="center"/>
                    <w:textAlignment w:val="baseline"/>
                    <w:rPr>
                      <w:rFonts w:ascii="Calibri" w:eastAsia="Calibri" w:hAnsi="Calibri"/>
                      <w:color w:val="000000"/>
                      <w:sz w:val="24"/>
                    </w:rPr>
                  </w:pPr>
                  <w:r w:rsidRPr="00706BB0">
                    <w:rPr>
                      <w:rFonts w:ascii="Calibri" w:eastAsia="Calibri" w:hAnsi="Calibri"/>
                      <w:color w:val="000000"/>
                      <w:sz w:val="24"/>
                    </w:rPr>
                    <w:t xml:space="preserve">How is the person likely to use high tech or low tech AAC in </w:t>
                  </w:r>
                  <w:r>
                    <w:rPr>
                      <w:rFonts w:ascii="Calibri" w:eastAsia="Calibri" w:hAnsi="Calibri"/>
                      <w:color w:val="000000"/>
                      <w:sz w:val="24"/>
                    </w:rPr>
                    <w:t xml:space="preserve">terms of </w:t>
                  </w:r>
                  <w:r>
                    <w:rPr>
                      <w:rFonts w:ascii="Calibri" w:eastAsia="Calibri" w:hAnsi="Calibri"/>
                      <w:color w:val="000000"/>
                      <w:sz w:val="24"/>
                    </w:rPr>
                    <w:br/>
                    <w:t>language construction</w:t>
                  </w:r>
                  <w:r w:rsidRPr="00706BB0">
                    <w:rPr>
                      <w:rFonts w:ascii="Calibri" w:eastAsia="Calibri" w:hAnsi="Calibri"/>
                      <w:color w:val="000000"/>
                      <w:sz w:val="24"/>
                    </w:rPr>
                    <w:t>?</w:t>
                  </w:r>
                </w:p>
              </w:txbxContent>
            </v:textbox>
            <w10:wrap type="square" anchorx="page" anchory="page"/>
          </v:shape>
        </w:pict>
      </w:r>
      <w:r w:rsidR="002F0944">
        <w:pict>
          <v:shape id="_x0000_s1040" type="#_x0000_t202" style="position:absolute;margin-left:333.6pt;margin-top:357.35pt;width:89.5pt;height:101.3pt;z-index:-251656192;mso-wrap-distance-left:0;mso-wrap-distance-right:0;mso-position-horizontal-relative:page;mso-position-vertical-relative:page" filled="f" stroked="f">
            <v:textbox style="mso-next-textbox:#_x0000_s1040" inset="0,0,0,0">
              <w:txbxContent>
                <w:p w:rsidR="002F0944" w:rsidRPr="00706BB0" w:rsidRDefault="002F0944" w:rsidP="006B1789">
                  <w:pPr>
                    <w:spacing w:before="5" w:line="288" w:lineRule="exact"/>
                    <w:jc w:val="center"/>
                    <w:textAlignment w:val="baseline"/>
                    <w:rPr>
                      <w:rFonts w:ascii="Calibri" w:eastAsia="Calibri" w:hAnsi="Calibri"/>
                      <w:color w:val="000000"/>
                      <w:spacing w:val="-3"/>
                      <w:sz w:val="24"/>
                    </w:rPr>
                  </w:pPr>
                  <w:r w:rsidRPr="00706BB0">
                    <w:rPr>
                      <w:rFonts w:ascii="Calibri" w:eastAsia="Calibri" w:hAnsi="Calibri"/>
                      <w:color w:val="000000"/>
                      <w:spacing w:val="-3"/>
                      <w:sz w:val="24"/>
                    </w:rPr>
                    <w:t>Local team should trial whether low-tech means will meet the person’s communication needs and re-refer</w:t>
                  </w:r>
                </w:p>
                <w:p w:rsidR="002F0944" w:rsidRDefault="002F0944">
                  <w:pPr>
                    <w:spacing w:before="43" w:after="4" w:line="245" w:lineRule="exact"/>
                    <w:jc w:val="center"/>
                    <w:textAlignment w:val="baseline"/>
                    <w:rPr>
                      <w:rFonts w:ascii="Calibri" w:eastAsia="Calibri" w:hAnsi="Calibri"/>
                      <w:color w:val="000000"/>
                      <w:spacing w:val="-1"/>
                      <w:sz w:val="24"/>
                      <w:lang w:val="de-DE"/>
                    </w:rPr>
                  </w:pPr>
                  <w:r>
                    <w:rPr>
                      <w:rFonts w:ascii="Calibri" w:eastAsia="Calibri" w:hAnsi="Calibri"/>
                      <w:color w:val="000000"/>
                      <w:spacing w:val="-1"/>
                      <w:sz w:val="24"/>
                      <w:lang w:val="de-DE"/>
                    </w:rPr>
                    <w:t>if necessary</w:t>
                  </w:r>
                </w:p>
              </w:txbxContent>
            </v:textbox>
            <w10:wrap type="square" anchorx="page" anchory="page"/>
          </v:shape>
        </w:pict>
      </w:r>
      <w:r w:rsidR="002F0944">
        <w:pict>
          <v:shape id="_x0000_s1038" type="#_x0000_t202" style="position:absolute;margin-left:337.7pt;margin-top:129.1pt;width:80.6pt;height:1in;z-index:-251654144;mso-wrap-distance-left:0;mso-wrap-distance-right:0;mso-position-horizontal-relative:page;mso-position-vertical-relative:page" filled="f" stroked="f">
            <v:textbox style="mso-next-textbox:#_x0000_s1038" inset="0,0,0,0">
              <w:txbxContent>
                <w:p w:rsidR="002F0944" w:rsidRDefault="002F0944">
                  <w:pPr>
                    <w:spacing w:before="43" w:line="245" w:lineRule="exact"/>
                    <w:textAlignment w:val="baseline"/>
                    <w:rPr>
                      <w:rFonts w:ascii="Calibri" w:eastAsia="Calibri" w:hAnsi="Calibri"/>
                      <w:color w:val="000000"/>
                      <w:spacing w:val="-7"/>
                      <w:sz w:val="24"/>
                      <w:lang w:val="de-DE"/>
                    </w:rPr>
                  </w:pPr>
                  <w:r>
                    <w:rPr>
                      <w:rFonts w:ascii="Calibri" w:eastAsia="Calibri" w:hAnsi="Calibri"/>
                      <w:color w:val="000000"/>
                      <w:spacing w:val="-7"/>
                      <w:sz w:val="24"/>
                      <w:lang w:val="de-DE"/>
                    </w:rPr>
                    <w:t xml:space="preserve">The </w:t>
                  </w:r>
                  <w:r>
                    <w:rPr>
                      <w:rFonts w:ascii="Calibri" w:eastAsia="Calibri" w:hAnsi="Calibri"/>
                      <w:color w:val="000000"/>
                      <w:spacing w:val="-7"/>
                      <w:sz w:val="24"/>
                      <w:lang w:val="de-DE"/>
                    </w:rPr>
                    <w:t>person does</w:t>
                  </w:r>
                </w:p>
                <w:p w:rsidR="002F0944" w:rsidRPr="00706BB0" w:rsidRDefault="002F0944">
                  <w:pPr>
                    <w:spacing w:line="288" w:lineRule="exact"/>
                    <w:ind w:firstLine="144"/>
                    <w:textAlignment w:val="baseline"/>
                    <w:rPr>
                      <w:rFonts w:ascii="Calibri" w:eastAsia="Calibri" w:hAnsi="Calibri"/>
                      <w:color w:val="000000"/>
                      <w:spacing w:val="-2"/>
                      <w:sz w:val="24"/>
                    </w:rPr>
                  </w:pPr>
                  <w:proofErr w:type="gramStart"/>
                  <w:r w:rsidRPr="00706BB0">
                    <w:rPr>
                      <w:rFonts w:ascii="Calibri" w:eastAsia="Calibri" w:hAnsi="Calibri"/>
                      <w:color w:val="000000"/>
                      <w:spacing w:val="-2"/>
                      <w:sz w:val="24"/>
                    </w:rPr>
                    <w:t>not</w:t>
                  </w:r>
                  <w:proofErr w:type="gramEnd"/>
                  <w:r w:rsidRPr="00706BB0">
                    <w:rPr>
                      <w:rFonts w:ascii="Calibri" w:eastAsia="Calibri" w:hAnsi="Calibri"/>
                      <w:color w:val="000000"/>
                      <w:spacing w:val="-2"/>
                      <w:sz w:val="24"/>
                    </w:rPr>
                    <w:t xml:space="preserve"> meet the eligibility criteria for complex AAC</w:t>
                  </w:r>
                </w:p>
                <w:p w:rsidR="002F0944" w:rsidRDefault="002F0944">
                  <w:pPr>
                    <w:spacing w:before="43" w:line="240" w:lineRule="exact"/>
                    <w:jc w:val="center"/>
                    <w:textAlignment w:val="baseline"/>
                    <w:rPr>
                      <w:rFonts w:ascii="Calibri" w:eastAsia="Calibri" w:hAnsi="Calibri"/>
                      <w:color w:val="000000"/>
                      <w:spacing w:val="-1"/>
                      <w:sz w:val="24"/>
                      <w:lang w:val="de-DE"/>
                    </w:rPr>
                  </w:pPr>
                  <w:r>
                    <w:rPr>
                      <w:rFonts w:ascii="Calibri" w:eastAsia="Calibri" w:hAnsi="Calibri"/>
                      <w:color w:val="000000"/>
                      <w:spacing w:val="-1"/>
                      <w:sz w:val="24"/>
                      <w:lang w:val="de-DE"/>
                    </w:rPr>
                    <w:t>assessment.</w:t>
                  </w:r>
                </w:p>
              </w:txbxContent>
            </v:textbox>
            <w10:wrap type="square" anchorx="page" anchory="page"/>
          </v:shape>
        </w:pict>
      </w:r>
      <w:r w:rsidR="002F0944">
        <w:pict>
          <v:shape id="_x0000_s1034" type="#_x0000_t202" style="position:absolute;margin-left:337.9pt;margin-top:536.65pt;width:95.05pt;height:141.6pt;z-index:-251650048;mso-wrap-distance-left:0;mso-wrap-distance-right:0;mso-position-horizontal-relative:page;mso-position-vertical-relative:page" filled="f">
            <v:textbox style="mso-next-textbox:#_x0000_s1034" inset="0,0,0,0">
              <w:txbxContent>
                <w:p w:rsidR="002F0944" w:rsidRPr="00706BB0" w:rsidRDefault="002F0944">
                  <w:pPr>
                    <w:spacing w:before="48" w:after="451" w:line="288" w:lineRule="exact"/>
                    <w:jc w:val="center"/>
                    <w:textAlignment w:val="baseline"/>
                    <w:rPr>
                      <w:rFonts w:ascii="Calibri" w:eastAsia="Calibri" w:hAnsi="Calibri"/>
                      <w:color w:val="000000"/>
                      <w:sz w:val="24"/>
                    </w:rPr>
                  </w:pPr>
                  <w:proofErr w:type="gramStart"/>
                  <w:r w:rsidRPr="00706BB0">
                    <w:rPr>
                      <w:rFonts w:ascii="Calibri" w:eastAsia="Calibri" w:hAnsi="Calibri"/>
                      <w:color w:val="000000"/>
                      <w:sz w:val="24"/>
                    </w:rPr>
                    <w:t xml:space="preserve">Minor </w:t>
                  </w:r>
                  <w:r w:rsidRPr="00706BB0">
                    <w:rPr>
                      <w:rFonts w:ascii="Calibri" w:eastAsia="Calibri" w:hAnsi="Calibri"/>
                      <w:color w:val="000000"/>
                      <w:sz w:val="24"/>
                    </w:rPr>
                    <w:br/>
                    <w:t xml:space="preserve">impairment or </w:t>
                  </w:r>
                  <w:r w:rsidRPr="00706BB0">
                    <w:rPr>
                      <w:rFonts w:ascii="Calibri" w:eastAsia="Calibri" w:hAnsi="Calibri"/>
                      <w:color w:val="000000"/>
                      <w:sz w:val="24"/>
                    </w:rPr>
                    <w:br/>
                    <w:t xml:space="preserve">intact language </w:t>
                  </w:r>
                  <w:r w:rsidRPr="00706BB0">
                    <w:rPr>
                      <w:rFonts w:ascii="Calibri" w:eastAsia="Calibri" w:hAnsi="Calibri"/>
                      <w:color w:val="000000"/>
                      <w:sz w:val="24"/>
                    </w:rPr>
                    <w:br/>
                    <w:t>ability.</w:t>
                  </w:r>
                  <w:proofErr w:type="gramEnd"/>
                  <w:r w:rsidRPr="00706BB0">
                    <w:rPr>
                      <w:rFonts w:ascii="Calibri" w:eastAsia="Calibri" w:hAnsi="Calibri"/>
                      <w:color w:val="000000"/>
                      <w:sz w:val="24"/>
                    </w:rPr>
                    <w:t xml:space="preserve"> </w:t>
                  </w:r>
                  <w:proofErr w:type="gramStart"/>
                  <w:r w:rsidRPr="00706BB0">
                    <w:rPr>
                      <w:rFonts w:ascii="Calibri" w:eastAsia="Calibri" w:hAnsi="Calibri"/>
                      <w:color w:val="000000"/>
                      <w:sz w:val="24"/>
                    </w:rPr>
                    <w:t xml:space="preserve">Likely to </w:t>
                  </w:r>
                  <w:r w:rsidRPr="00706BB0">
                    <w:rPr>
                      <w:rFonts w:ascii="Calibri" w:eastAsia="Calibri" w:hAnsi="Calibri"/>
                      <w:color w:val="000000"/>
                      <w:sz w:val="24"/>
                    </w:rPr>
                    <w:br/>
                    <w:t xml:space="preserve">be able to </w:t>
                  </w:r>
                  <w:r w:rsidRPr="00706BB0">
                    <w:rPr>
                      <w:rFonts w:ascii="Calibri" w:eastAsia="Calibri" w:hAnsi="Calibri"/>
                      <w:color w:val="000000"/>
                      <w:sz w:val="24"/>
                    </w:rPr>
                    <w:br/>
                    <w:t xml:space="preserve">construct novel </w:t>
                  </w:r>
                  <w:r w:rsidRPr="00706BB0">
                    <w:rPr>
                      <w:rFonts w:ascii="Calibri" w:eastAsia="Calibri" w:hAnsi="Calibri"/>
                      <w:color w:val="000000"/>
                      <w:sz w:val="24"/>
                    </w:rPr>
                    <w:br/>
                    <w:t xml:space="preserve">messages using </w:t>
                  </w:r>
                  <w:r w:rsidRPr="00706BB0">
                    <w:rPr>
                      <w:rFonts w:ascii="Calibri" w:eastAsia="Calibri" w:hAnsi="Calibri"/>
                      <w:color w:val="000000"/>
                      <w:sz w:val="24"/>
                    </w:rPr>
                    <w:br/>
                    <w:t>the alphabet.</w:t>
                  </w:r>
                  <w:proofErr w:type="gramEnd"/>
                </w:p>
              </w:txbxContent>
            </v:textbox>
            <w10:wrap type="square" anchorx="page" anchory="page"/>
          </v:shape>
        </w:pict>
      </w:r>
      <w:r w:rsidR="002F0944">
        <w:pict>
          <v:shape id="_x0000_s1033" type="#_x0000_t202" style="position:absolute;margin-left:208.55pt;margin-top:712.8pt;width:211.7pt;height:1in;z-index:-251649024;mso-wrap-distance-left:0;mso-wrap-distance-right:0;mso-position-horizontal-relative:page;mso-position-vertical-relative:page" filled="f" stroked="f">
            <v:textbox style="mso-next-textbox:#_x0000_s1033" inset="0,0,0,0">
              <w:txbxContent>
                <w:p w:rsidR="002F0944" w:rsidRPr="00706BB0" w:rsidRDefault="002F0944">
                  <w:pPr>
                    <w:spacing w:line="288" w:lineRule="exact"/>
                    <w:jc w:val="center"/>
                    <w:textAlignment w:val="baseline"/>
                    <w:rPr>
                      <w:rFonts w:ascii="Calibri" w:eastAsia="Calibri" w:hAnsi="Calibri"/>
                      <w:color w:val="000000"/>
                      <w:spacing w:val="-2"/>
                      <w:sz w:val="24"/>
                    </w:rPr>
                  </w:pPr>
                  <w:r w:rsidRPr="00706BB0">
                    <w:rPr>
                      <w:rFonts w:ascii="Calibri" w:eastAsia="Calibri" w:hAnsi="Calibri"/>
                      <w:color w:val="000000"/>
                      <w:spacing w:val="-2"/>
                      <w:sz w:val="24"/>
                    </w:rPr>
                    <w:t xml:space="preserve">Can the person select items on a touch </w:t>
                  </w:r>
                  <w:r w:rsidRPr="00706BB0">
                    <w:rPr>
                      <w:rFonts w:ascii="Calibri" w:eastAsia="Calibri" w:hAnsi="Calibri"/>
                      <w:color w:val="000000"/>
                      <w:spacing w:val="-2"/>
                      <w:sz w:val="24"/>
                    </w:rPr>
                    <w:br/>
                    <w:t xml:space="preserve">screen, keyboard or membrane keyboard </w:t>
                  </w:r>
                  <w:r w:rsidRPr="00706BB0">
                    <w:rPr>
                      <w:rFonts w:ascii="Calibri" w:eastAsia="Calibri" w:hAnsi="Calibri"/>
                      <w:color w:val="000000"/>
                      <w:spacing w:val="-2"/>
                      <w:sz w:val="24"/>
                    </w:rPr>
                    <w:br/>
                    <w:t xml:space="preserve">with at least one hand with sufficient speed </w:t>
                  </w:r>
                  <w:r w:rsidRPr="00706BB0">
                    <w:rPr>
                      <w:rFonts w:ascii="Calibri" w:eastAsia="Calibri" w:hAnsi="Calibri"/>
                      <w:color w:val="000000"/>
                      <w:spacing w:val="-2"/>
                      <w:sz w:val="24"/>
                    </w:rPr>
                    <w:br/>
                    <w:t>and endurance to meet their reas</w:t>
                  </w:r>
                  <w:r>
                    <w:rPr>
                      <w:rFonts w:ascii="Calibri" w:eastAsia="Calibri" w:hAnsi="Calibri"/>
                      <w:color w:val="000000"/>
                      <w:spacing w:val="-2"/>
                      <w:sz w:val="24"/>
                    </w:rPr>
                    <w:t xml:space="preserve">onable </w:t>
                  </w:r>
                  <w:r>
                    <w:rPr>
                      <w:rFonts w:ascii="Calibri" w:eastAsia="Calibri" w:hAnsi="Calibri"/>
                      <w:color w:val="000000"/>
                      <w:spacing w:val="-2"/>
                      <w:sz w:val="24"/>
                    </w:rPr>
                    <w:br/>
                    <w:t>communication needs?</w:t>
                  </w:r>
                </w:p>
              </w:txbxContent>
            </v:textbox>
            <w10:wrap type="square" anchorx="page" anchory="page"/>
          </v:shape>
        </w:pict>
      </w:r>
      <w:r w:rsidR="002F0944">
        <w:pict>
          <v:shape id="_x0000_s1026" type="#_x0000_t202" style="position:absolute;margin-left:493.2pt;margin-top:704.65pt;width:251.3pt;height:101.05pt;z-index:-251641856;mso-wrap-distance-left:0;mso-wrap-distance-right:0;mso-position-horizontal-relative:page;mso-position-vertical-relative:page" filled="f" stroked="f">
            <v:textbox inset="0,0,0,0">
              <w:txbxContent>
                <w:p w:rsidR="002F0944" w:rsidRPr="00706BB0" w:rsidRDefault="002F0944">
                  <w:pPr>
                    <w:spacing w:after="4" w:line="288" w:lineRule="exact"/>
                    <w:textAlignment w:val="baseline"/>
                    <w:rPr>
                      <w:rFonts w:ascii="Calibri" w:eastAsia="Calibri" w:hAnsi="Calibri"/>
                      <w:color w:val="000000"/>
                      <w:spacing w:val="-2"/>
                      <w:sz w:val="24"/>
                    </w:rPr>
                  </w:pPr>
                  <w:r w:rsidRPr="00706BB0">
                    <w:rPr>
                      <w:rFonts w:ascii="Calibri" w:eastAsia="Calibri" w:hAnsi="Calibri"/>
                      <w:color w:val="000000"/>
                      <w:spacing w:val="-2"/>
                      <w:sz w:val="24"/>
                    </w:rPr>
                    <w:t xml:space="preserve">People with rapidly degenerating conditions may not immediately meet the eligibility criteria for complex AAC assessment, but should be considered in terms of their likely need within a reasonable, clinically appropriate time-frame. People who already meet the eligibility criteria are likely to be </w:t>
                  </w:r>
                  <w:proofErr w:type="spellStart"/>
                  <w:r w:rsidRPr="00706BB0">
                    <w:rPr>
                      <w:rFonts w:ascii="Calibri" w:eastAsia="Calibri" w:hAnsi="Calibri"/>
                      <w:color w:val="000000"/>
                      <w:spacing w:val="-2"/>
                      <w:sz w:val="24"/>
                    </w:rPr>
                    <w:t>prioritised</w:t>
                  </w:r>
                  <w:proofErr w:type="spellEnd"/>
                  <w:r w:rsidRPr="00706BB0">
                    <w:rPr>
                      <w:rFonts w:ascii="Calibri" w:eastAsia="Calibri" w:hAnsi="Calibri"/>
                      <w:color w:val="000000"/>
                      <w:spacing w:val="-2"/>
                      <w:sz w:val="24"/>
                    </w:rPr>
                    <w:t xml:space="preserve"> more highly.</w:t>
                  </w:r>
                </w:p>
              </w:txbxContent>
            </v:textbox>
            <w10:wrap type="square" anchorx="page" anchory="page"/>
          </v:shape>
        </w:pict>
      </w:r>
    </w:p>
    <w:sectPr w:rsidR="002A0121" w:rsidSect="002F0944">
      <w:pgSz w:w="15120" w:h="20160"/>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auto"/>
    <w:panose1 w:val="02020603050405020304"/>
  </w:font>
  <w:font w:name="Calibri">
    <w:charset w:val="00"/>
    <w:pitch w:val="variable"/>
    <w:family w:val="swiss"/>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hyphenationZone w:val="425"/>
  <w:characterSpacingControl w:val="doNotCompress"/>
  <w:compat>
    <w:shapeLayoutLikeWW8/>
    <w:doNotUseHTMLParagraphAutoSpacing/>
    <w:applyBreakingRules/>
    <w:useFELayout/>
    <w:doNotUseIndentAsNumberingTabStop/>
    <w:compatSetting w:name="compatibilityMode" w:uri="http://schemas.microsoft.com/office/word" w:val="14"/>
  </w:compat>
  <w:rsids>
    <w:rsidRoot w:val="002A0121"/>
    <w:rsid w:val="00103069"/>
    <w:rsid w:val="00195924"/>
    <w:rsid w:val="002A0121"/>
    <w:rsid w:val="002F0944"/>
    <w:rsid w:val="00403EF5"/>
    <w:rsid w:val="00404F5E"/>
    <w:rsid w:val="00526CC1"/>
    <w:rsid w:val="0057036F"/>
    <w:rsid w:val="005708E5"/>
    <w:rsid w:val="005C5AC6"/>
    <w:rsid w:val="00660F46"/>
    <w:rsid w:val="00670AC3"/>
    <w:rsid w:val="006B1789"/>
    <w:rsid w:val="00706BB0"/>
    <w:rsid w:val="00741ED1"/>
    <w:rsid w:val="008E20F1"/>
    <w:rsid w:val="008F2EC6"/>
    <w:rsid w:val="008F4525"/>
    <w:rsid w:val="009507B4"/>
    <w:rsid w:val="009A70F3"/>
    <w:rsid w:val="00AF733E"/>
    <w:rsid w:val="00B20A44"/>
    <w:rsid w:val="00B844F6"/>
    <w:rsid w:val="00C064DB"/>
    <w:rsid w:val="00C60DC9"/>
    <w:rsid w:val="00F851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qFormat/>
    <w:rsid w:val="009A70F3"/>
    <w:pPr>
      <w:keepNext/>
      <w:outlineLvl w:val="0"/>
    </w:pPr>
    <w:rPr>
      <w:rFonts w:ascii="Arial" w:eastAsia="Times New Roman" w:hAnsi="Arial"/>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6BB0"/>
    <w:rPr>
      <w:rFonts w:ascii="Tahoma" w:hAnsi="Tahoma" w:cs="Tahoma"/>
      <w:sz w:val="16"/>
      <w:szCs w:val="16"/>
    </w:rPr>
  </w:style>
  <w:style w:type="character" w:customStyle="1" w:styleId="BalloonTextChar">
    <w:name w:val="Balloon Text Char"/>
    <w:basedOn w:val="DefaultParagraphFont"/>
    <w:link w:val="BalloonText"/>
    <w:uiPriority w:val="99"/>
    <w:semiHidden/>
    <w:rsid w:val="00706BB0"/>
    <w:rPr>
      <w:rFonts w:ascii="Tahoma" w:hAnsi="Tahoma" w:cs="Tahoma"/>
      <w:sz w:val="16"/>
      <w:szCs w:val="16"/>
    </w:rPr>
  </w:style>
  <w:style w:type="character" w:customStyle="1" w:styleId="Heading1Char">
    <w:name w:val="Heading 1 Char"/>
    <w:basedOn w:val="DefaultParagraphFont"/>
    <w:link w:val="Heading1"/>
    <w:rsid w:val="009A70F3"/>
    <w:rPr>
      <w:rFonts w:ascii="Arial" w:eastAsia="Times New Roman" w:hAnsi="Arial"/>
      <w:b/>
      <w:sz w:val="2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link w:val="Heading1Char"/>
    <w:qFormat/>
    <w:rsid w:val="009A70F3"/>
    <w:pPr>
      <w:keepNext/>
      <w:outlineLvl w:val="0"/>
    </w:pPr>
    <w:rPr>
      <w:rFonts w:ascii="Arial" w:eastAsia="Times New Roman" w:hAnsi="Arial"/>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6BB0"/>
    <w:rPr>
      <w:rFonts w:ascii="Tahoma" w:hAnsi="Tahoma" w:cs="Tahoma"/>
      <w:sz w:val="16"/>
      <w:szCs w:val="16"/>
    </w:rPr>
  </w:style>
  <w:style w:type="character" w:customStyle="1" w:styleId="BalloonTextChar">
    <w:name w:val="Balloon Text Char"/>
    <w:basedOn w:val="DefaultParagraphFont"/>
    <w:link w:val="BalloonText"/>
    <w:uiPriority w:val="99"/>
    <w:semiHidden/>
    <w:rsid w:val="00706BB0"/>
    <w:rPr>
      <w:rFonts w:ascii="Tahoma" w:hAnsi="Tahoma" w:cs="Tahoma"/>
      <w:sz w:val="16"/>
      <w:szCs w:val="16"/>
    </w:rPr>
  </w:style>
  <w:style w:type="character" w:customStyle="1" w:styleId="Heading1Char">
    <w:name w:val="Heading 1 Char"/>
    <w:basedOn w:val="DefaultParagraphFont"/>
    <w:link w:val="Heading1"/>
    <w:rsid w:val="009A70F3"/>
    <w:rPr>
      <w:rFonts w:ascii="Arial" w:eastAsia="Times New Roman" w:hAnsi="Arial"/>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drId2" Type="http://schemas.openxmlformats.org/wordprocessingml/2006/fontTable" Target="fontTable0.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Words>
  <Characters>31</Characters>
  <Application>Microsoft Office Word</Application>
  <DocSecurity>0</DocSecurity>
  <Lines>1</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SL CSU</Company>
  <LinksUpToDate>false</LinksUpToDate>
  <CharactersWithSpaces>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Berners</dc:creator>
  <cp:lastModifiedBy>Currie Meike</cp:lastModifiedBy>
  <cp:revision>4</cp:revision>
  <cp:lastPrinted>2015-06-10T11:06:00Z</cp:lastPrinted>
  <dcterms:created xsi:type="dcterms:W3CDTF">2015-06-16T10:30:00Z</dcterms:created>
  <dcterms:modified xsi:type="dcterms:W3CDTF">2015-06-18T15:04:00Z</dcterms:modified>
</cp:coreProperties>
</file>