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26" w:rsidRDefault="00AE1D26">
      <w:pPr>
        <w:pStyle w:val="Title"/>
        <w:rPr>
          <w:sz w:val="22"/>
        </w:rPr>
      </w:pPr>
      <w:r>
        <w:rPr>
          <w:sz w:val="22"/>
        </w:rPr>
        <w:t xml:space="preserve">Colposcopy Unit, Women’s Health, McNair Centre, Ground Floor, </w:t>
      </w:r>
      <w:r w:rsidR="00E87AB6">
        <w:rPr>
          <w:sz w:val="22"/>
        </w:rPr>
        <w:t>Southwark Wing</w:t>
      </w:r>
    </w:p>
    <w:p w:rsidR="00AE1D26" w:rsidRDefault="00AE1D26">
      <w:pPr>
        <w:pStyle w:val="Subtitle"/>
        <w:rPr>
          <w:sz w:val="22"/>
        </w:rPr>
      </w:pPr>
      <w:r>
        <w:rPr>
          <w:sz w:val="22"/>
        </w:rPr>
        <w:t xml:space="preserve">GUY’S HOSPITAL, </w:t>
      </w:r>
      <w:r w:rsidR="00E87AB6">
        <w:rPr>
          <w:sz w:val="22"/>
        </w:rPr>
        <w:t>Great Maze Pond</w:t>
      </w:r>
      <w:r>
        <w:rPr>
          <w:sz w:val="22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LONDON</w:t>
          </w:r>
        </w:smartTag>
      </w:smartTag>
      <w:r>
        <w:rPr>
          <w:sz w:val="22"/>
        </w:rPr>
        <w:t xml:space="preserve"> SE1 9RT</w:t>
      </w:r>
    </w:p>
    <w:p w:rsidR="00AE1D26" w:rsidRDefault="00AE1D26">
      <w:pPr>
        <w:pStyle w:val="Subtitle"/>
        <w:rPr>
          <w:sz w:val="22"/>
        </w:rPr>
      </w:pPr>
      <w:r>
        <w:rPr>
          <w:sz w:val="22"/>
        </w:rPr>
        <w:t xml:space="preserve">Tel No: 020 7188 3691   </w:t>
      </w:r>
    </w:p>
    <w:p w:rsidR="006527A4" w:rsidRPr="006527A4" w:rsidRDefault="006527A4" w:rsidP="006527A4">
      <w:pPr>
        <w:jc w:val="center"/>
        <w:rPr>
          <w:b/>
        </w:rPr>
      </w:pPr>
      <w:hyperlink r:id="rId6" w:history="1">
        <w:r w:rsidRPr="006527A4">
          <w:rPr>
            <w:rStyle w:val="Hyperlink"/>
            <w:rFonts w:ascii="Arial" w:hAnsi="Arial" w:cs="Arial"/>
            <w:b/>
            <w:sz w:val="20"/>
          </w:rPr>
          <w:t>Gst-tr.Colposcopy@nhs.net</w:t>
        </w:r>
      </w:hyperlink>
    </w:p>
    <w:p w:rsidR="005B2CC3" w:rsidRPr="005B2CC3" w:rsidRDefault="005B2CC3" w:rsidP="005B2CC3">
      <w:pPr>
        <w:pStyle w:val="Subtitle"/>
        <w:rPr>
          <w:rFonts w:ascii="Univers Condensed" w:hAnsi="Univers Condensed"/>
          <w:sz w:val="8"/>
          <w:szCs w:val="8"/>
        </w:rPr>
      </w:pPr>
    </w:p>
    <w:p w:rsidR="00AE1D26" w:rsidRDefault="00AE1D26">
      <w:pPr>
        <w:pStyle w:val="Heading2"/>
      </w:pPr>
      <w:r>
        <w:t>COLPOSCOPY REFERRAL FORM</w:t>
      </w:r>
    </w:p>
    <w:p w:rsidR="00AE1D26" w:rsidRDefault="00AE1D26">
      <w:pPr>
        <w:jc w:val="center"/>
        <w:rPr>
          <w:b/>
          <w:sz w:val="18"/>
        </w:rPr>
      </w:pPr>
    </w:p>
    <w:p w:rsidR="00AE1D26" w:rsidRDefault="00AE1D26">
      <w:pPr>
        <w:jc w:val="center"/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>PATIENT’S NAME</w:t>
      </w:r>
      <w:proofErr w:type="gramStart"/>
      <w:r>
        <w:rPr>
          <w:b/>
          <w:sz w:val="18"/>
        </w:rPr>
        <w:t>:</w:t>
      </w:r>
      <w:r>
        <w:rPr>
          <w:b/>
          <w:sz w:val="18"/>
        </w:rPr>
        <w:tab/>
        <w:t xml:space="preserve"> . . . . . . . . . . . . . . . . . . . . . . . . . . . . . . . . . . . . . . . . . .</w:t>
      </w:r>
      <w:proofErr w:type="gramEnd"/>
      <w:r>
        <w:rPr>
          <w:b/>
          <w:sz w:val="18"/>
        </w:rPr>
        <w:t xml:space="preserve">          DOB: . . . . . . . . . . . . . . . . . . . . . . . . . . . . . . . . . . . . . </w:t>
      </w:r>
    </w:p>
    <w:p w:rsidR="00AE1D26" w:rsidRDefault="00AE1D26">
      <w:pPr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>ADDRESS</w:t>
      </w:r>
      <w:proofErr w:type="gramStart"/>
      <w:r>
        <w:rPr>
          <w:b/>
          <w:sz w:val="18"/>
        </w:rPr>
        <w:t>:</w:t>
      </w:r>
      <w:r>
        <w:rPr>
          <w:b/>
          <w:sz w:val="18"/>
        </w:rPr>
        <w:tab/>
      </w:r>
      <w:r>
        <w:rPr>
          <w:b/>
          <w:sz w:val="18"/>
        </w:rPr>
        <w:tab/>
        <w:t xml:space="preserve"> . . . . . . . . . . . . . . . . . . . . . . . . . . . . . . . . . . . . . . . . . . . . . . . . . . . . . . . . . . . . . . . . . . . . . . . . . . . . . . . . . . . . . . . . .</w:t>
      </w:r>
      <w:proofErr w:type="gramEnd"/>
      <w:r>
        <w:rPr>
          <w:b/>
          <w:sz w:val="18"/>
        </w:rPr>
        <w:t xml:space="preserve">  </w:t>
      </w:r>
    </w:p>
    <w:p w:rsidR="00AE1D26" w:rsidRDefault="00AE1D26">
      <w:pPr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  <w:t xml:space="preserve"> . . . . . . . . . . . . . . . . . . . . . . . . . . . . . . . . . . . . . . . . . . . . . .   POSTCODE</w:t>
      </w:r>
      <w:proofErr w:type="gramStart"/>
      <w:r>
        <w:rPr>
          <w:b/>
          <w:sz w:val="18"/>
        </w:rPr>
        <w:t>:  . . . . . . . . . . . . . . . . . . . . . . . . . . . . .</w:t>
      </w:r>
      <w:proofErr w:type="gramEnd"/>
      <w:r>
        <w:rPr>
          <w:b/>
          <w:sz w:val="18"/>
        </w:rPr>
        <w:t xml:space="preserve"> . </w:t>
      </w:r>
    </w:p>
    <w:p w:rsidR="00AE1D26" w:rsidRDefault="00AE1D26">
      <w:pPr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 xml:space="preserve">NHS NO: . . . . . . . . . . . . . . . . . . . . . . . . . . . . . . . . . . . . . .      HOSPITAL NUMBER: . . . . . . . . . . . . . . . . . . . . . . . . . . . . . . . . . . . . . . . . . . . </w:t>
      </w:r>
    </w:p>
    <w:p w:rsidR="00AE1D26" w:rsidRDefault="00AE1D26">
      <w:pPr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 xml:space="preserve">TELEPHONE </w:t>
      </w:r>
      <w:proofErr w:type="spellStart"/>
      <w:r>
        <w:rPr>
          <w:b/>
          <w:sz w:val="18"/>
        </w:rPr>
        <w:t>NOs</w:t>
      </w:r>
      <w:proofErr w:type="spellEnd"/>
      <w:r>
        <w:rPr>
          <w:b/>
          <w:sz w:val="18"/>
        </w:rPr>
        <w:t xml:space="preserve">:  DAY TIME: . . . . . . . . . . . . . . . . . . . . . . . . . . . . . . . .  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MOBILE</w:t>
          </w:r>
        </w:smartTag>
      </w:smartTag>
      <w:proofErr w:type="gramStart"/>
      <w:r>
        <w:rPr>
          <w:b/>
          <w:sz w:val="18"/>
        </w:rPr>
        <w:t>:     . . . . . . . . . . . . . . . . . . . . . . . . . . . . . . . . . . . . . . . .</w:t>
      </w:r>
      <w:proofErr w:type="gramEnd"/>
      <w:r>
        <w:rPr>
          <w:b/>
          <w:sz w:val="18"/>
        </w:rPr>
        <w:t xml:space="preserve"> </w:t>
      </w:r>
    </w:p>
    <w:p w:rsidR="00AE1D26" w:rsidRDefault="00AE1D26">
      <w:pPr>
        <w:rPr>
          <w:b/>
          <w:sz w:val="18"/>
        </w:rPr>
      </w:pPr>
    </w:p>
    <w:p w:rsidR="00AE1D26" w:rsidRDefault="00AE1D26">
      <w:pPr>
        <w:rPr>
          <w:b/>
          <w:sz w:val="18"/>
        </w:rPr>
      </w:pPr>
      <w:r>
        <w:rPr>
          <w:b/>
          <w:sz w:val="18"/>
        </w:rPr>
        <w:t>HOME</w:t>
      </w:r>
      <w:proofErr w:type="gramStart"/>
      <w:r>
        <w:rPr>
          <w:b/>
          <w:sz w:val="18"/>
        </w:rPr>
        <w:t>:    . . . . . . . . . . . . . . . . . . . . . . . .</w:t>
      </w:r>
      <w:proofErr w:type="gramEnd"/>
      <w:r>
        <w:rPr>
          <w:b/>
          <w:sz w:val="18"/>
        </w:rPr>
        <w:t xml:space="preserve">    E-MAIL</w:t>
      </w:r>
      <w:proofErr w:type="gramStart"/>
      <w:r>
        <w:rPr>
          <w:b/>
          <w:sz w:val="18"/>
        </w:rPr>
        <w:t xml:space="preserve">:    . . . . . . . . . . . . . . . . . . . . . . . . . . . . . . . . . . . . . . . . . . . . . . . . . . . . . . </w:t>
      </w:r>
      <w:r w:rsidR="0010042A">
        <w:rPr>
          <w:b/>
          <w:sz w:val="18"/>
        </w:rPr>
        <w:t>. . . . . . . . . . . . . .</w:t>
      </w:r>
      <w:proofErr w:type="gramEnd"/>
      <w:r w:rsidR="0010042A">
        <w:rPr>
          <w:b/>
          <w:sz w:val="18"/>
        </w:rPr>
        <w:t xml:space="preserve"> 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rFonts w:ascii="Univers Condensed" w:hAnsi="Univers Condensed"/>
          <w:b/>
          <w:sz w:val="20"/>
        </w:rPr>
      </w:pPr>
      <w:r>
        <w:rPr>
          <w:rFonts w:ascii="Univers Condensed" w:hAnsi="Univers Condensed"/>
          <w:b/>
          <w:sz w:val="20"/>
        </w:rPr>
        <w:t xml:space="preserve"> - - - - - - - - - - - - - - - - - - - - - - - - - - - - - - - - - - - - - - - - - - - - - - - - - - - - - - - - - - - - - - - - - - - - - - - - - - - - - </w:t>
      </w:r>
      <w:r w:rsidR="0010042A">
        <w:rPr>
          <w:rFonts w:ascii="Univers Condensed" w:hAnsi="Univers Condensed"/>
          <w:b/>
          <w:sz w:val="20"/>
        </w:rPr>
        <w:t xml:space="preserve">- - - - - - - - - </w:t>
      </w:r>
    </w:p>
    <w:p w:rsidR="00AE1D26" w:rsidRDefault="00AE1D26">
      <w:pPr>
        <w:ind w:right="283"/>
        <w:rPr>
          <w:b/>
          <w:sz w:val="20"/>
        </w:rPr>
      </w:pPr>
      <w:r>
        <w:rPr>
          <w:b/>
          <w:sz w:val="18"/>
        </w:rPr>
        <w:t>REASON FOR REFERRAL</w:t>
      </w:r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 xml:space="preserve">Abnormal Screening </w:t>
      </w:r>
      <w:r w:rsidR="00E737CD">
        <w:rPr>
          <w:b/>
          <w:sz w:val="20"/>
        </w:rPr>
        <w:t>Cytology</w:t>
      </w:r>
      <w:r w:rsidR="00CC6770"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Vaginal Disease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 xml:space="preserve">Abnormal </w:t>
      </w:r>
      <w:r w:rsidR="00E737CD">
        <w:rPr>
          <w:b/>
          <w:sz w:val="20"/>
        </w:rPr>
        <w:t>Cytology</w:t>
      </w:r>
      <w:r>
        <w:rPr>
          <w:b/>
          <w:sz w:val="20"/>
        </w:rPr>
        <w:t xml:space="preserve"> after Colposcopy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Vulval Disease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 xml:space="preserve">Clinically Suspicious Cervix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Transfer from other Unit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Suspicious Symptoms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Other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rFonts w:ascii="Univers" w:hAnsi="Univers"/>
          <w:b/>
          <w:sz w:val="22"/>
        </w:rPr>
      </w:pPr>
      <w:r>
        <w:rPr>
          <w:rFonts w:ascii="Univers" w:hAnsi="Univers"/>
          <w:b/>
          <w:sz w:val="22"/>
        </w:rPr>
        <w:t xml:space="preserve">- - - - - - - - - - - - - - - - - - - - - - - - - - - - - - - - - - - - - - - - - - - - - - - - - - - - - - - - - - - - - - - - - - - - - - - - - - - - - </w:t>
      </w:r>
      <w:r w:rsidR="0010042A">
        <w:rPr>
          <w:rFonts w:ascii="Univers" w:hAnsi="Univers"/>
          <w:b/>
          <w:sz w:val="22"/>
        </w:rPr>
        <w:t xml:space="preserve">- - - 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b/>
          <w:sz w:val="20"/>
        </w:rPr>
      </w:pPr>
      <w:r>
        <w:rPr>
          <w:b/>
          <w:caps/>
          <w:sz w:val="18"/>
        </w:rPr>
        <w:t xml:space="preserve">Previous Colposcopy     </w:t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 xml:space="preserve">No     </w:t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 xml:space="preserve">Yes          </w:t>
      </w:r>
      <w:proofErr w:type="gramStart"/>
      <w:r>
        <w:rPr>
          <w:b/>
          <w:sz w:val="20"/>
        </w:rPr>
        <w:t>Where</w:t>
      </w:r>
      <w:proofErr w:type="gramEnd"/>
      <w:r>
        <w:rPr>
          <w:b/>
          <w:sz w:val="20"/>
        </w:rPr>
        <w:t xml:space="preserve"> done? . . . . . . . . . . . . . . . . . . . . . . . . . . . . . . . . . . . . . . . . . . . . . . . . . . </w:t>
      </w:r>
    </w:p>
    <w:p w:rsidR="00AE1D26" w:rsidRDefault="00AE1D26">
      <w:pPr>
        <w:ind w:left="720" w:firstLine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</w:p>
    <w:p w:rsidR="00AE1D26" w:rsidRDefault="00AE1D26">
      <w:pPr>
        <w:ind w:left="720" w:firstLine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Diagnosis: . . . . . . . . . . . . . . . . . . . . . . . . . . . . . . . . . . . . . . . . . . . . . . . . . . . . . . . . . . . </w:t>
      </w:r>
    </w:p>
    <w:p w:rsidR="00AE1D26" w:rsidRDefault="00AE1D26">
      <w:pPr>
        <w:ind w:left="720" w:firstLine="720"/>
        <w:rPr>
          <w:b/>
          <w:sz w:val="18"/>
        </w:rPr>
      </w:pPr>
    </w:p>
    <w:p w:rsidR="00AE1D26" w:rsidRDefault="00AE1D26">
      <w:pPr>
        <w:ind w:left="720" w:firstLine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Treatment: . . . . . . . . . . . . . . . . . . . . . . . . . . . . . . . . . . . . . . Date: . . . . . . . . . . . . . . . </w:t>
      </w:r>
    </w:p>
    <w:p w:rsidR="00AE1D26" w:rsidRDefault="00AE1D26">
      <w:pPr>
        <w:rPr>
          <w:rFonts w:ascii="Univers" w:hAnsi="Univers"/>
          <w:b/>
          <w:sz w:val="22"/>
        </w:rPr>
      </w:pPr>
      <w:r>
        <w:rPr>
          <w:rFonts w:ascii="Univers" w:hAnsi="Univers"/>
          <w:b/>
          <w:sz w:val="20"/>
        </w:rPr>
        <w:t>- - - - - - - - - - - - - - - - - - - - - - - - - - - - - - - - - - - - - - - - - - - - - - - - - - - - - - - - - - - - - - - - - - - - - - - - - -</w:t>
      </w:r>
      <w:r>
        <w:rPr>
          <w:rFonts w:ascii="Univers" w:hAnsi="Univers"/>
          <w:b/>
          <w:sz w:val="22"/>
        </w:rPr>
        <w:t xml:space="preserve"> - - - - - - - - - - -</w:t>
      </w:r>
    </w:p>
    <w:p w:rsidR="00AE1D26" w:rsidRDefault="00AE1D26">
      <w:pPr>
        <w:rPr>
          <w:b/>
          <w:sz w:val="20"/>
        </w:rPr>
      </w:pPr>
      <w:r>
        <w:rPr>
          <w:b/>
          <w:caps/>
          <w:sz w:val="18"/>
        </w:rPr>
        <w:t>Recent</w:t>
      </w:r>
      <w:r>
        <w:rPr>
          <w:rFonts w:ascii="Univers" w:hAnsi="Univers"/>
          <w:b/>
          <w:sz w:val="22"/>
        </w:rPr>
        <w:t xml:space="preserve"> </w:t>
      </w:r>
      <w:r w:rsidR="00CC6770">
        <w:rPr>
          <w:b/>
          <w:caps/>
          <w:sz w:val="18"/>
        </w:rPr>
        <w:t>CYTOLOGY</w:t>
      </w:r>
      <w:r>
        <w:rPr>
          <w:b/>
          <w:caps/>
          <w:sz w:val="18"/>
        </w:rPr>
        <w:t xml:space="preserve"> Test Result</w:t>
      </w:r>
      <w:r>
        <w:rPr>
          <w:b/>
          <w:sz w:val="20"/>
        </w:rPr>
        <w:t>: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None Pending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Mild Dyskaryosis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Glandular Neoplasia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>(Please enclose a copy</w:t>
      </w:r>
      <w:r w:rsidR="009F2212">
        <w:rPr>
          <w:b/>
          <w:sz w:val="20"/>
        </w:rPr>
        <w:t xml:space="preserve"> </w:t>
      </w:r>
      <w:r w:rsidR="00CC6770">
        <w:rPr>
          <w:b/>
          <w:sz w:val="20"/>
        </w:rPr>
        <w:t>o</w:t>
      </w:r>
      <w:r w:rsidR="009F2212">
        <w:rPr>
          <w:b/>
          <w:sz w:val="20"/>
        </w:rPr>
        <w:t>f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Negative (</w:t>
      </w:r>
      <w:smartTag w:uri="urn:schemas-microsoft-com:office:smarttags" w:element="place">
        <w:r>
          <w:rPr>
            <w:b/>
            <w:sz w:val="20"/>
          </w:rPr>
          <w:t>Normal</w:t>
        </w:r>
      </w:smartTag>
      <w:r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Moderate Dyskaryosis</w:t>
      </w:r>
      <w:r>
        <w:rPr>
          <w:b/>
          <w:sz w:val="20"/>
        </w:rPr>
        <w:tab/>
      </w:r>
      <w:r w:rsidR="00CC6770"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Keratinised Cells</w:t>
      </w:r>
    </w:p>
    <w:p w:rsidR="00AE1D26" w:rsidRDefault="00CC6770">
      <w:pPr>
        <w:rPr>
          <w:b/>
          <w:sz w:val="16"/>
        </w:rPr>
      </w:pPr>
      <w:r>
        <w:rPr>
          <w:b/>
          <w:sz w:val="20"/>
        </w:rPr>
        <w:t xml:space="preserve">Result if </w:t>
      </w:r>
      <w:r w:rsidR="009F2212" w:rsidRPr="009F2212">
        <w:rPr>
          <w:b/>
          <w:sz w:val="20"/>
        </w:rPr>
        <w:t xml:space="preserve">not </w:t>
      </w:r>
      <w:r w:rsidR="00397EAB">
        <w:rPr>
          <w:b/>
          <w:sz w:val="20"/>
        </w:rPr>
        <w:t>‘</w:t>
      </w:r>
      <w:r w:rsidR="009F2212" w:rsidRPr="009F2212">
        <w:rPr>
          <w:b/>
          <w:sz w:val="20"/>
        </w:rPr>
        <w:t>Direct Referral</w:t>
      </w:r>
      <w:r w:rsidR="00397EAB">
        <w:rPr>
          <w:b/>
          <w:sz w:val="20"/>
        </w:rPr>
        <w:t>'</w:t>
      </w:r>
      <w:r w:rsidR="009F2212">
        <w:rPr>
          <w:b/>
          <w:sz w:val="16"/>
        </w:rPr>
        <w:t>)</w:t>
      </w: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Inadequate / Unsatisfactory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Severe Dyskaryosis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Borderline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proofErr w:type="gramStart"/>
      <w:r>
        <w:rPr>
          <w:b/>
          <w:sz w:val="20"/>
        </w:rPr>
        <w:t>Severe ?Invasive</w:t>
      </w:r>
      <w:proofErr w:type="gramEnd"/>
    </w:p>
    <w:p w:rsidR="00AE1D26" w:rsidRDefault="00AE1D26">
      <w:pPr>
        <w:rPr>
          <w:b/>
          <w:sz w:val="12"/>
        </w:rPr>
      </w:pPr>
      <w:r>
        <w:rPr>
          <w:rFonts w:ascii="Univers" w:hAnsi="Univers"/>
          <w:b/>
          <w:sz w:val="18"/>
        </w:rPr>
        <w:t xml:space="preserve"> </w:t>
      </w:r>
      <w:r>
        <w:rPr>
          <w:rFonts w:ascii="Univers" w:hAnsi="Univers"/>
          <w:b/>
          <w:sz w:val="22"/>
        </w:rPr>
        <w:t>- - - - - - - - - - - - - - - - - - - - - - - - - - - - - - - - - - - - - - - - - - - - - - - - - - - - - - - - - - - - - - - - - - - - - - - - - - - - - -</w:t>
      </w:r>
      <w:r w:rsidR="0010042A">
        <w:rPr>
          <w:rFonts w:ascii="Univers" w:hAnsi="Univers"/>
          <w:b/>
          <w:sz w:val="22"/>
        </w:rPr>
        <w:t xml:space="preserve">  </w:t>
      </w:r>
    </w:p>
    <w:tbl>
      <w:tblPr>
        <w:tblW w:w="0" w:type="auto"/>
        <w:tblInd w:w="108" w:type="dxa"/>
        <w:tblBorders>
          <w:left w:val="single" w:sz="18" w:space="0" w:color="auto"/>
        </w:tblBorders>
        <w:tblLayout w:type="fixed"/>
        <w:tblLook w:val="0000"/>
      </w:tblPr>
      <w:tblGrid>
        <w:gridCol w:w="4820"/>
        <w:gridCol w:w="283"/>
        <w:gridCol w:w="5529"/>
      </w:tblGrid>
      <w:tr w:rsidR="00AE1D26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20"/>
              </w:rPr>
            </w:pPr>
            <w:r>
              <w:rPr>
                <w:b/>
                <w:sz w:val="22"/>
              </w:rPr>
              <w:t xml:space="preserve">If </w:t>
            </w:r>
            <w:r>
              <w:rPr>
                <w:b/>
                <w:sz w:val="22"/>
                <w:u w:val="single"/>
              </w:rPr>
              <w:t>NOT</w:t>
            </w:r>
            <w:r>
              <w:rPr>
                <w:b/>
                <w:sz w:val="22"/>
              </w:rPr>
              <w:t xml:space="preserve"> enclosing photocopy of </w:t>
            </w:r>
            <w:r w:rsidR="00CC6770">
              <w:rPr>
                <w:b/>
                <w:sz w:val="22"/>
              </w:rPr>
              <w:t>Cytology</w:t>
            </w:r>
            <w:r>
              <w:rPr>
                <w:b/>
                <w:sz w:val="22"/>
              </w:rPr>
              <w:t xml:space="preserve"> Result</w:t>
            </w: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20"/>
              </w:rPr>
            </w:pPr>
          </w:p>
        </w:tc>
        <w:tc>
          <w:tcPr>
            <w:tcW w:w="552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COMMENTS:</w:t>
            </w:r>
          </w:p>
        </w:tc>
      </w:tr>
      <w:tr w:rsidR="00AE1D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ind w:left="227"/>
              <w:rPr>
                <w:b/>
                <w:sz w:val="18"/>
              </w:rPr>
            </w:pPr>
          </w:p>
          <w:p w:rsidR="00AE1D26" w:rsidRDefault="00AE1D26">
            <w:pPr>
              <w:ind w:left="227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Date of </w:t>
            </w:r>
            <w:r w:rsidR="00CC6770">
              <w:rPr>
                <w:b/>
                <w:sz w:val="20"/>
              </w:rPr>
              <w:t>Cytology</w:t>
            </w:r>
            <w:r>
              <w:rPr>
                <w:b/>
                <w:sz w:val="20"/>
              </w:rPr>
              <w:t xml:space="preserve"> Test: </w:t>
            </w: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6"/>
              </w:rPr>
            </w:pPr>
          </w:p>
          <w:p w:rsidR="004B6944" w:rsidRDefault="004B6944">
            <w:pPr>
              <w:rPr>
                <w:b/>
                <w:sz w:val="16"/>
              </w:rPr>
            </w:pPr>
          </w:p>
        </w:tc>
      </w:tr>
      <w:tr w:rsidR="00AE1D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ind w:left="227"/>
              <w:rPr>
                <w:b/>
                <w:sz w:val="16"/>
              </w:rPr>
            </w:pPr>
          </w:p>
          <w:p w:rsidR="00AE1D26" w:rsidRDefault="00AE1D26">
            <w:pPr>
              <w:ind w:left="227"/>
              <w:rPr>
                <w:b/>
                <w:sz w:val="18"/>
              </w:rPr>
            </w:pPr>
            <w:r>
              <w:rPr>
                <w:b/>
                <w:sz w:val="20"/>
              </w:rPr>
              <w:t>Laboratory Number: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6"/>
              </w:rPr>
            </w:pPr>
          </w:p>
        </w:tc>
      </w:tr>
      <w:tr w:rsidR="00AE1D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E1D26" w:rsidRDefault="00AE1D26">
            <w:pPr>
              <w:ind w:left="227"/>
              <w:rPr>
                <w:b/>
                <w:sz w:val="16"/>
              </w:rPr>
            </w:pPr>
          </w:p>
          <w:p w:rsidR="00AE1D26" w:rsidRDefault="00AE1D26">
            <w:pPr>
              <w:ind w:left="227"/>
              <w:rPr>
                <w:b/>
                <w:sz w:val="18"/>
              </w:rPr>
            </w:pPr>
            <w:r>
              <w:rPr>
                <w:b/>
                <w:sz w:val="20"/>
              </w:rPr>
              <w:t>Reporting Laboratory:</w:t>
            </w:r>
            <w:r>
              <w:rPr>
                <w:b/>
                <w:sz w:val="18"/>
              </w:rPr>
              <w:t xml:space="preserve"> </w:t>
            </w:r>
          </w:p>
          <w:p w:rsidR="00AE1D26" w:rsidRDefault="00AE1D26">
            <w:pPr>
              <w:ind w:left="227"/>
              <w:rPr>
                <w:b/>
                <w:sz w:val="8"/>
              </w:rPr>
            </w:pPr>
          </w:p>
        </w:tc>
        <w:tc>
          <w:tcPr>
            <w:tcW w:w="283" w:type="dxa"/>
            <w:tcBorders>
              <w:left w:val="single" w:sz="18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1D26" w:rsidRDefault="00AE1D26">
            <w:pPr>
              <w:rPr>
                <w:b/>
                <w:sz w:val="16"/>
              </w:rPr>
            </w:pPr>
          </w:p>
        </w:tc>
      </w:tr>
    </w:tbl>
    <w:p w:rsidR="00AE1D26" w:rsidRDefault="00AE1D26">
      <w:pPr>
        <w:rPr>
          <w:rFonts w:ascii="Univers" w:hAnsi="Univers"/>
          <w:b/>
          <w:sz w:val="20"/>
        </w:rPr>
      </w:pPr>
      <w:r>
        <w:rPr>
          <w:rFonts w:ascii="Univers" w:hAnsi="Univers"/>
          <w:b/>
          <w:sz w:val="20"/>
        </w:rPr>
        <w:t xml:space="preserve">- - - - - - - - - - - - - - - - - - - - - - - - - - - - - - - - - - - - - - - - - - - - - - - - - - - - - - - - - - - - - - - - - - - - - - - - - - - - - - - - - - - - - -  </w:t>
      </w:r>
    </w:p>
    <w:p w:rsidR="00AE1D26" w:rsidRDefault="00AE1D26">
      <w:pPr>
        <w:rPr>
          <w:b/>
          <w:sz w:val="8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 xml:space="preserve">Contraception: . . . . . . . . . . . . . . . . . . . . . . . . . . . . . . . . . </w:t>
      </w:r>
    </w:p>
    <w:p w:rsidR="00AE1D26" w:rsidRDefault="00AE1D26">
      <w:pPr>
        <w:rPr>
          <w:b/>
          <w:sz w:val="12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>Referral Symptoms: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Contact Bleeding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Intermenstrual Bleeding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Post Coital Bleeding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ind w:left="720" w:firstLine="72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Post Menopausal Bleeding</w:t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Discharge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rFonts w:ascii="Lucida Sans Unicode" w:hAnsi="Lucida Sans Unicode"/>
          <w:b/>
          <w:sz w:val="20"/>
        </w:rPr>
        <w:t xml:space="preserve">□ </w:t>
      </w:r>
      <w:r>
        <w:rPr>
          <w:b/>
          <w:sz w:val="20"/>
        </w:rPr>
        <w:t>Polyp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>Interpreter Needed:</w:t>
      </w:r>
      <w:r>
        <w:rPr>
          <w:b/>
          <w:sz w:val="20"/>
        </w:rPr>
        <w:tab/>
      </w:r>
      <w:r>
        <w:rPr>
          <w:b/>
          <w:sz w:val="20"/>
        </w:rPr>
        <w:tab/>
        <w:t>YES / NO</w:t>
      </w:r>
      <w:r>
        <w:rPr>
          <w:b/>
          <w:sz w:val="20"/>
        </w:rPr>
        <w:tab/>
      </w:r>
      <w:r>
        <w:rPr>
          <w:b/>
          <w:sz w:val="20"/>
        </w:rPr>
        <w:tab/>
        <w:t>Language</w:t>
      </w:r>
      <w:proofErr w:type="gramStart"/>
      <w:r>
        <w:rPr>
          <w:b/>
          <w:sz w:val="20"/>
        </w:rPr>
        <w:t>:  . . . . . . . . . . . . . . . . . . . . . . . . . . . . . . . . . . . . . . . . . . .</w:t>
      </w:r>
      <w:proofErr w:type="gramEnd"/>
      <w:r>
        <w:rPr>
          <w:b/>
          <w:sz w:val="20"/>
        </w:rPr>
        <w:t xml:space="preserve"> . 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>Name of GP</w:t>
      </w:r>
      <w:proofErr w:type="gramStart"/>
      <w:r>
        <w:rPr>
          <w:b/>
          <w:sz w:val="20"/>
        </w:rPr>
        <w:t>:</w:t>
      </w:r>
      <w:r>
        <w:rPr>
          <w:b/>
          <w:sz w:val="20"/>
        </w:rPr>
        <w:tab/>
        <w:t xml:space="preserve"> . . . . . . . . . . . . . . . . . . . . . . . . . . . . .</w:t>
      </w:r>
      <w:proofErr w:type="gramEnd"/>
      <w:r>
        <w:rPr>
          <w:b/>
          <w:sz w:val="20"/>
        </w:rPr>
        <w:t xml:space="preserve"> .  GP’s Postcode</w:t>
      </w:r>
      <w:proofErr w:type="gramStart"/>
      <w:r>
        <w:rPr>
          <w:b/>
          <w:sz w:val="20"/>
        </w:rPr>
        <w:t>: .</w:t>
      </w:r>
      <w:proofErr w:type="gramEnd"/>
      <w:r>
        <w:rPr>
          <w:b/>
          <w:sz w:val="20"/>
        </w:rPr>
        <w:t xml:space="preserve"> .. . . . . . . . . . . . . . . . . .  Tel No</w:t>
      </w:r>
      <w:proofErr w:type="gramStart"/>
      <w:r>
        <w:rPr>
          <w:b/>
          <w:sz w:val="20"/>
        </w:rPr>
        <w:t>:. . . . . . . . . . . . . . . . . . .</w:t>
      </w:r>
      <w:proofErr w:type="gramEnd"/>
      <w:r>
        <w:rPr>
          <w:b/>
          <w:sz w:val="20"/>
        </w:rPr>
        <w:t xml:space="preserve"> 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20"/>
        </w:rPr>
      </w:pPr>
      <w:r>
        <w:rPr>
          <w:b/>
          <w:sz w:val="20"/>
        </w:rPr>
        <w:t>Name of Referrer (CAPITALS)</w:t>
      </w:r>
      <w:proofErr w:type="gramStart"/>
      <w:r>
        <w:rPr>
          <w:b/>
          <w:sz w:val="20"/>
        </w:rPr>
        <w:t>:  . . . . . . . . . . . . . . . . . . . . . . . . . . . . . . . . . . . . . .</w:t>
      </w:r>
      <w:proofErr w:type="gramEnd"/>
      <w:r>
        <w:rPr>
          <w:b/>
          <w:sz w:val="20"/>
        </w:rPr>
        <w:t xml:space="preserve">   </w:t>
      </w:r>
      <w:proofErr w:type="gramStart"/>
      <w:r>
        <w:rPr>
          <w:b/>
          <w:sz w:val="20"/>
        </w:rPr>
        <w:t>Tel.</w:t>
      </w:r>
      <w:proofErr w:type="gramEnd"/>
      <w:r>
        <w:rPr>
          <w:b/>
          <w:sz w:val="20"/>
        </w:rPr>
        <w:t xml:space="preserve"> No</w:t>
      </w:r>
      <w:proofErr w:type="gramStart"/>
      <w:r>
        <w:rPr>
          <w:b/>
          <w:sz w:val="20"/>
        </w:rPr>
        <w:t>:</w:t>
      </w:r>
      <w:r>
        <w:rPr>
          <w:b/>
          <w:sz w:val="20"/>
        </w:rPr>
        <w:tab/>
        <w:t xml:space="preserve"> . . . . . . . . . . . . . . . . . . . . . . . . . .</w:t>
      </w:r>
      <w:proofErr w:type="gramEnd"/>
      <w:r>
        <w:rPr>
          <w:b/>
          <w:sz w:val="20"/>
        </w:rPr>
        <w:t xml:space="preserve">  </w:t>
      </w:r>
    </w:p>
    <w:p w:rsidR="00AE1D26" w:rsidRDefault="00AE1D26">
      <w:pPr>
        <w:rPr>
          <w:b/>
          <w:sz w:val="16"/>
        </w:rPr>
      </w:pPr>
    </w:p>
    <w:p w:rsidR="00AE1D26" w:rsidRDefault="00AE1D26">
      <w:pPr>
        <w:rPr>
          <w:b/>
          <w:sz w:val="16"/>
        </w:rPr>
      </w:pPr>
      <w:r>
        <w:rPr>
          <w:b/>
          <w:sz w:val="20"/>
        </w:rPr>
        <w:t>Address</w:t>
      </w:r>
      <w:proofErr w:type="gramStart"/>
      <w:r>
        <w:rPr>
          <w:b/>
          <w:sz w:val="20"/>
        </w:rPr>
        <w:t>:</w:t>
      </w:r>
      <w:r>
        <w:rPr>
          <w:b/>
          <w:sz w:val="20"/>
        </w:rPr>
        <w:tab/>
        <w:t xml:space="preserve"> . . . . . . . . . . . . . . . . . . . . . . . . . . . . . . . . . . . . . . . . . . . . . . . . . . . . . . . . . . . . . . . . . . . . . . . . . . . . . . . . . . . . . . . .</w:t>
      </w:r>
      <w:proofErr w:type="gramEnd"/>
      <w:r>
        <w:rPr>
          <w:b/>
          <w:sz w:val="20"/>
        </w:rPr>
        <w:t xml:space="preserve"> </w:t>
      </w:r>
    </w:p>
    <w:p w:rsidR="00AE1D26" w:rsidRDefault="00AE1D26">
      <w:pPr>
        <w:ind w:left="720" w:firstLine="720"/>
        <w:rPr>
          <w:b/>
          <w:sz w:val="12"/>
        </w:rPr>
      </w:pPr>
    </w:p>
    <w:p w:rsidR="00AE1D26" w:rsidRDefault="00AE1D26">
      <w:pPr>
        <w:ind w:left="720" w:firstLine="720"/>
        <w:rPr>
          <w:b/>
          <w:sz w:val="20"/>
        </w:rPr>
      </w:pPr>
      <w:r>
        <w:rPr>
          <w:b/>
          <w:sz w:val="22"/>
        </w:rPr>
        <w:t>Postcode: . . . . . . . . . . . .</w:t>
      </w:r>
      <w:r>
        <w:rPr>
          <w:sz w:val="22"/>
        </w:rPr>
        <w:t xml:space="preserve"> </w:t>
      </w:r>
      <w:r>
        <w:rPr>
          <w:b/>
          <w:sz w:val="22"/>
        </w:rPr>
        <w:t xml:space="preserve">. . . . . . Signature: . . . . . . . . . . . . . . . . . . . . . . . . Date: . . . . . . . . . . . . . . . . . </w:t>
      </w:r>
    </w:p>
    <w:sectPr w:rsidR="00AE1D26" w:rsidSect="0010042A">
      <w:footerReference w:type="default" r:id="rId7"/>
      <w:pgSz w:w="11907" w:h="16840" w:code="9"/>
      <w:pgMar w:top="510" w:right="567" w:bottom="851" w:left="567" w:header="1077" w:footer="3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F70" w:rsidRDefault="005F7F70">
      <w:r>
        <w:separator/>
      </w:r>
    </w:p>
  </w:endnote>
  <w:endnote w:type="continuationSeparator" w:id="0">
    <w:p w:rsidR="005F7F70" w:rsidRDefault="005F7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C5" w:rsidRDefault="004B5181">
    <w:pPr>
      <w:pStyle w:val="Footer"/>
      <w:jc w:val="right"/>
    </w:pPr>
    <w:r>
      <w:rPr>
        <w:sz w:val="16"/>
      </w:rPr>
      <w:t>Colposcopy/Colposco/labels/colposcopy referral form 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F70" w:rsidRDefault="005F7F70">
      <w:r>
        <w:separator/>
      </w:r>
    </w:p>
  </w:footnote>
  <w:footnote w:type="continuationSeparator" w:id="0">
    <w:p w:rsidR="005F7F70" w:rsidRDefault="005F7F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showEnvelope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CC3"/>
    <w:rsid w:val="0010042A"/>
    <w:rsid w:val="001C0A34"/>
    <w:rsid w:val="002813C5"/>
    <w:rsid w:val="00397EAB"/>
    <w:rsid w:val="003C388E"/>
    <w:rsid w:val="00432D70"/>
    <w:rsid w:val="00461D82"/>
    <w:rsid w:val="004B5181"/>
    <w:rsid w:val="004B6944"/>
    <w:rsid w:val="00537D15"/>
    <w:rsid w:val="005B2CC3"/>
    <w:rsid w:val="005F7F70"/>
    <w:rsid w:val="006527A4"/>
    <w:rsid w:val="009F2212"/>
    <w:rsid w:val="00AE1D26"/>
    <w:rsid w:val="00C72F4A"/>
    <w:rsid w:val="00CC6770"/>
    <w:rsid w:val="00E737CD"/>
    <w:rsid w:val="00E8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5B2C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st-tr.Colposcopy@nhs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COLPOSCOPY REFERRAL FORM</vt:lpstr>
    </vt:vector>
  </TitlesOfParts>
  <Company>Guy's &amp; St. Thomas' Hospital Trust</Company>
  <LinksUpToDate>false</LinksUpToDate>
  <CharactersWithSpaces>4371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mailto:colposcopyunit@gstt.nhs.uk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COLPOSCOPY REFERRAL FORM</dc:title>
  <dc:subject/>
  <dc:creator>j miles</dc:creator>
  <cp:keywords/>
  <dc:description/>
  <cp:lastModifiedBy>abalcombe</cp:lastModifiedBy>
  <cp:revision>2</cp:revision>
  <cp:lastPrinted>2008-03-20T11:22:00Z</cp:lastPrinted>
  <dcterms:created xsi:type="dcterms:W3CDTF">2016-04-18T10:52:00Z</dcterms:created>
  <dcterms:modified xsi:type="dcterms:W3CDTF">2016-04-18T10:52:00Z</dcterms:modified>
</cp:coreProperties>
</file>